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36" w:rsidRPr="00D965D5" w:rsidRDefault="00113A36" w:rsidP="00CD5B3D">
      <w:pPr>
        <w:shd w:val="clear" w:color="auto" w:fill="FFFFFF"/>
        <w:jc w:val="both"/>
        <w:rPr>
          <w:color w:val="000000"/>
        </w:rPr>
      </w:pPr>
      <w:bookmarkStart w:id="0" w:name="_GoBack"/>
    </w:p>
    <w:p w:rsidR="00113A36" w:rsidRPr="00D965D5" w:rsidRDefault="00113A36" w:rsidP="00CD5B3D">
      <w:pPr>
        <w:shd w:val="clear" w:color="auto" w:fill="FFFFFF"/>
        <w:jc w:val="both"/>
        <w:rPr>
          <w:b/>
          <w:color w:val="000000"/>
        </w:rPr>
      </w:pPr>
      <w:r w:rsidRPr="00D965D5">
        <w:rPr>
          <w:b/>
          <w:color w:val="000000"/>
        </w:rPr>
        <w:t xml:space="preserve">                                               ПОЯСНИТЕЛЬНАЯ ЗАПИСКА</w:t>
      </w:r>
    </w:p>
    <w:p w:rsidR="00113A36" w:rsidRPr="00D965D5" w:rsidRDefault="00113A36" w:rsidP="00CD5B3D">
      <w:pPr>
        <w:shd w:val="clear" w:color="auto" w:fill="FFFFFF"/>
        <w:jc w:val="both"/>
        <w:rPr>
          <w:color w:val="000000"/>
        </w:rPr>
      </w:pPr>
      <w:r w:rsidRPr="00D965D5">
        <w:rPr>
          <w:color w:val="000000"/>
        </w:rPr>
        <w:t xml:space="preserve">к проекту решения Думы Кумарейского муниципального образования (сельского поселения) </w:t>
      </w:r>
    </w:p>
    <w:p w:rsidR="007F1511" w:rsidRPr="00D965D5" w:rsidRDefault="00113A36" w:rsidP="00CD5B3D">
      <w:pPr>
        <w:shd w:val="clear" w:color="auto" w:fill="FFFFFF"/>
        <w:jc w:val="both"/>
        <w:rPr>
          <w:color w:val="000000"/>
        </w:rPr>
      </w:pPr>
      <w:r w:rsidRPr="00D965D5">
        <w:rPr>
          <w:color w:val="000000"/>
        </w:rPr>
        <w:t>«О бюджете Кумарейского муниципального образован</w:t>
      </w:r>
      <w:r w:rsidR="007F1511" w:rsidRPr="00D965D5">
        <w:rPr>
          <w:color w:val="000000"/>
        </w:rPr>
        <w:t>ия (сельского поселения)</w:t>
      </w:r>
    </w:p>
    <w:p w:rsidR="00113A36" w:rsidRPr="00D965D5" w:rsidRDefault="00325C29" w:rsidP="00CD5B3D">
      <w:pPr>
        <w:shd w:val="clear" w:color="auto" w:fill="FFFFFF"/>
        <w:jc w:val="both"/>
        <w:rPr>
          <w:b/>
          <w:bCs/>
          <w:color w:val="000000"/>
        </w:rPr>
      </w:pPr>
      <w:r>
        <w:rPr>
          <w:color w:val="000000"/>
        </w:rPr>
        <w:t xml:space="preserve"> на 2020</w:t>
      </w:r>
      <w:r w:rsidR="00113A36" w:rsidRPr="00D965D5">
        <w:rPr>
          <w:color w:val="000000"/>
        </w:rPr>
        <w:t xml:space="preserve"> год</w:t>
      </w:r>
      <w:r>
        <w:rPr>
          <w:color w:val="000000"/>
        </w:rPr>
        <w:t xml:space="preserve"> и плановый период 2021-2022</w:t>
      </w:r>
      <w:r w:rsidR="00D91A3C" w:rsidRPr="00D965D5">
        <w:rPr>
          <w:color w:val="000000"/>
        </w:rPr>
        <w:t xml:space="preserve"> годов»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u w:val="single"/>
        </w:rPr>
      </w:pPr>
    </w:p>
    <w:p w:rsidR="00113A36" w:rsidRPr="00D965D5" w:rsidRDefault="00113A36" w:rsidP="00CD5B3D">
      <w:pPr>
        <w:shd w:val="clear" w:color="auto" w:fill="FFFFFF"/>
        <w:ind w:firstLine="540"/>
        <w:jc w:val="both"/>
        <w:rPr>
          <w:color w:val="000000"/>
        </w:rPr>
      </w:pPr>
      <w:r w:rsidRPr="00D965D5">
        <w:rPr>
          <w:bCs/>
          <w:color w:val="000000"/>
        </w:rPr>
        <w:t xml:space="preserve">Проект </w:t>
      </w:r>
      <w:r w:rsidRPr="00D965D5">
        <w:rPr>
          <w:color w:val="000000"/>
        </w:rPr>
        <w:t>решения Думы Кумарейского муниципального образования «О бюджете  Кумарейского муниципального образовани</w:t>
      </w:r>
      <w:r w:rsidR="00325C29">
        <w:rPr>
          <w:color w:val="000000"/>
        </w:rPr>
        <w:t>я (сельского поселения) на  2020</w:t>
      </w:r>
      <w:r w:rsidR="00342EF7">
        <w:rPr>
          <w:color w:val="000000"/>
        </w:rPr>
        <w:t xml:space="preserve"> </w:t>
      </w:r>
      <w:r w:rsidR="007F1511" w:rsidRPr="00D965D5">
        <w:rPr>
          <w:color w:val="000000"/>
        </w:rPr>
        <w:t>год</w:t>
      </w:r>
      <w:r w:rsidR="00325C29">
        <w:rPr>
          <w:color w:val="000000"/>
        </w:rPr>
        <w:t xml:space="preserve"> и плановый период 2021-2022</w:t>
      </w:r>
      <w:r w:rsidR="00D91A3C" w:rsidRPr="00D965D5">
        <w:rPr>
          <w:color w:val="000000"/>
        </w:rPr>
        <w:t xml:space="preserve"> годов</w:t>
      </w:r>
      <w:r w:rsidRPr="00D965D5">
        <w:rPr>
          <w:color w:val="000000"/>
        </w:rPr>
        <w:t xml:space="preserve">» </w:t>
      </w:r>
      <w:r w:rsidRPr="00D965D5">
        <w:rPr>
          <w:bCs/>
          <w:color w:val="000000"/>
        </w:rPr>
        <w:t xml:space="preserve">(далее – проект) разработан и вносится на рассмотрение Думы </w:t>
      </w:r>
      <w:r w:rsidRPr="00D965D5">
        <w:rPr>
          <w:color w:val="000000"/>
        </w:rPr>
        <w:t>Кумарейского муниципального образования (сельского поселения).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D965D5">
        <w:rPr>
          <w:bCs/>
          <w:color w:val="000000"/>
        </w:rPr>
        <w:t>Правовым основанием  принятия проекта являются: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D965D5">
        <w:rPr>
          <w:bCs/>
          <w:color w:val="000000"/>
        </w:rPr>
        <w:t xml:space="preserve">Статья 11 Бюджетного кодекса Российской Федерации, статья 74 Устава Кумарейского муниципального образования статьи 5,6 </w:t>
      </w:r>
      <w:r w:rsidRPr="00D965D5">
        <w:rPr>
          <w:color w:val="000000"/>
        </w:rPr>
        <w:t xml:space="preserve">Положения о бюджетном процессе в Кумарейском муниципальном образовании, утвержденного решением  Думы Кумарейского муниципального образования от </w:t>
      </w:r>
      <w:r w:rsidR="007F1511" w:rsidRPr="00D965D5">
        <w:rPr>
          <w:color w:val="000000"/>
        </w:rPr>
        <w:t>0</w:t>
      </w:r>
      <w:r w:rsidR="00D3440E" w:rsidRPr="00D965D5">
        <w:rPr>
          <w:color w:val="000000"/>
        </w:rPr>
        <w:t>1</w:t>
      </w:r>
      <w:r w:rsidR="007F1511" w:rsidRPr="00D965D5">
        <w:rPr>
          <w:color w:val="000000"/>
        </w:rPr>
        <w:t>.06.201</w:t>
      </w:r>
      <w:r w:rsidR="00D3440E" w:rsidRPr="00D965D5">
        <w:rPr>
          <w:color w:val="000000"/>
        </w:rPr>
        <w:t>6</w:t>
      </w:r>
      <w:r w:rsidRPr="00D965D5">
        <w:rPr>
          <w:color w:val="000000"/>
        </w:rPr>
        <w:t xml:space="preserve">года № </w:t>
      </w:r>
      <w:r w:rsidR="00D3440E" w:rsidRPr="00D965D5">
        <w:rPr>
          <w:color w:val="000000"/>
        </w:rPr>
        <w:t>04/2</w:t>
      </w:r>
    </w:p>
    <w:p w:rsidR="00113A36" w:rsidRPr="00D965D5" w:rsidRDefault="00113A36" w:rsidP="00CD5B3D">
      <w:pPr>
        <w:shd w:val="clear" w:color="auto" w:fill="FFFFFF"/>
        <w:ind w:firstLine="720"/>
        <w:jc w:val="both"/>
        <w:rPr>
          <w:color w:val="000000"/>
        </w:rPr>
      </w:pPr>
      <w:r w:rsidRPr="00D965D5">
        <w:rPr>
          <w:color w:val="000000"/>
        </w:rPr>
        <w:t>Проект подготовлен в соответствии с требованиями Бюджетного кодекса Российской Федерации</w:t>
      </w:r>
      <w:r w:rsidR="000F676F" w:rsidRPr="00D965D5">
        <w:rPr>
          <w:color w:val="000000"/>
        </w:rPr>
        <w:t>.</w:t>
      </w:r>
      <w:r w:rsidRPr="00D965D5">
        <w:rPr>
          <w:color w:val="000000"/>
        </w:rPr>
        <w:t xml:space="preserve"> Основными направлениями бюджетной и налоговой политики Кумарейского му</w:t>
      </w:r>
      <w:r w:rsidR="00325C29">
        <w:rPr>
          <w:color w:val="000000"/>
        </w:rPr>
        <w:t>ниципального образования на 2020</w:t>
      </w:r>
      <w:r w:rsidRPr="00D965D5">
        <w:rPr>
          <w:color w:val="000000"/>
        </w:rPr>
        <w:t xml:space="preserve"> го</w:t>
      </w:r>
      <w:r w:rsidR="000F676F" w:rsidRPr="00D965D5">
        <w:rPr>
          <w:color w:val="000000"/>
        </w:rPr>
        <w:t>д</w:t>
      </w:r>
      <w:r w:rsidRPr="00D965D5">
        <w:rPr>
          <w:color w:val="000000"/>
        </w:rPr>
        <w:t>, утвержденными постановлением администрации Кумарейского муниципа</w:t>
      </w:r>
      <w:r w:rsidR="0012219D" w:rsidRPr="00D965D5">
        <w:rPr>
          <w:color w:val="000000"/>
        </w:rPr>
        <w:t xml:space="preserve">льного образования от </w:t>
      </w:r>
      <w:r w:rsidR="00342EF7">
        <w:rPr>
          <w:color w:val="000000"/>
        </w:rPr>
        <w:t>24</w:t>
      </w:r>
      <w:r w:rsidR="008A4497" w:rsidRPr="00D965D5">
        <w:rPr>
          <w:color w:val="000000"/>
        </w:rPr>
        <w:t>.1</w:t>
      </w:r>
      <w:r w:rsidR="00434EA4" w:rsidRPr="00D965D5">
        <w:rPr>
          <w:color w:val="000000"/>
        </w:rPr>
        <w:t>1</w:t>
      </w:r>
      <w:r w:rsidR="008A4497" w:rsidRPr="00D965D5">
        <w:rPr>
          <w:color w:val="000000"/>
        </w:rPr>
        <w:t>.201</w:t>
      </w:r>
      <w:r w:rsidR="00342EF7">
        <w:rPr>
          <w:color w:val="000000"/>
        </w:rPr>
        <w:t>7</w:t>
      </w:r>
      <w:r w:rsidR="008A4497" w:rsidRPr="00D965D5">
        <w:rPr>
          <w:color w:val="000000"/>
        </w:rPr>
        <w:t xml:space="preserve">г № </w:t>
      </w:r>
      <w:r w:rsidR="00342EF7">
        <w:rPr>
          <w:color w:val="000000"/>
        </w:rPr>
        <w:t>55</w:t>
      </w:r>
    </w:p>
    <w:p w:rsidR="00113A36" w:rsidRPr="00D965D5" w:rsidRDefault="00113A36" w:rsidP="00CD5B3D">
      <w:pPr>
        <w:pStyle w:val="a5"/>
        <w:shd w:val="clear" w:color="auto" w:fill="FFFFFF"/>
        <w:ind w:firstLine="709"/>
        <w:jc w:val="both"/>
        <w:rPr>
          <w:color w:val="000000"/>
        </w:rPr>
      </w:pPr>
      <w:r w:rsidRPr="00D965D5">
        <w:rPr>
          <w:rFonts w:ascii="Times New Roman" w:hAnsi="Times New Roman"/>
          <w:color w:val="000000"/>
          <w:sz w:val="24"/>
          <w:szCs w:val="24"/>
        </w:rPr>
        <w:t>Предметом правового регулирования проекта является утверждение параметров  бюджета</w:t>
      </w:r>
      <w:r w:rsidRPr="00D965D5">
        <w:rPr>
          <w:color w:val="000000"/>
        </w:rPr>
        <w:t xml:space="preserve"> </w:t>
      </w:r>
      <w:r w:rsidR="00325C29">
        <w:rPr>
          <w:rFonts w:ascii="Times New Roman" w:hAnsi="Times New Roman"/>
          <w:color w:val="000000"/>
          <w:sz w:val="24"/>
          <w:szCs w:val="24"/>
        </w:rPr>
        <w:t>на 2020</w:t>
      </w:r>
      <w:r w:rsidRPr="00D965D5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325C29">
        <w:rPr>
          <w:rFonts w:ascii="Times New Roman" w:hAnsi="Times New Roman"/>
          <w:color w:val="000000"/>
          <w:sz w:val="24"/>
          <w:szCs w:val="24"/>
        </w:rPr>
        <w:t xml:space="preserve"> и плановый период 2021-2022</w:t>
      </w:r>
      <w:r w:rsidR="00D91A3C" w:rsidRPr="00D965D5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Pr="00D965D5">
        <w:rPr>
          <w:rFonts w:ascii="Times New Roman" w:hAnsi="Times New Roman"/>
          <w:color w:val="000000"/>
          <w:sz w:val="24"/>
          <w:szCs w:val="24"/>
        </w:rPr>
        <w:t xml:space="preserve"> (далее –  бюджет поселения).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D965D5">
        <w:rPr>
          <w:color w:val="000000"/>
        </w:rPr>
        <w:t>Формирование основных пара</w:t>
      </w:r>
      <w:r w:rsidR="00325C29">
        <w:rPr>
          <w:color w:val="000000"/>
        </w:rPr>
        <w:t>метров бюджета поселения на 2020</w:t>
      </w:r>
      <w:r w:rsidR="0012219D" w:rsidRPr="00D965D5">
        <w:rPr>
          <w:color w:val="000000"/>
        </w:rPr>
        <w:t xml:space="preserve"> год</w:t>
      </w:r>
      <w:r w:rsidR="00325C29">
        <w:rPr>
          <w:color w:val="000000"/>
        </w:rPr>
        <w:t xml:space="preserve"> и плановый период 2021-2022</w:t>
      </w:r>
      <w:r w:rsidR="00D91A3C" w:rsidRPr="00D965D5">
        <w:rPr>
          <w:color w:val="000000"/>
        </w:rPr>
        <w:t xml:space="preserve"> годов</w:t>
      </w:r>
      <w:r w:rsidR="0012219D" w:rsidRPr="00D965D5">
        <w:rPr>
          <w:color w:val="000000"/>
        </w:rPr>
        <w:t xml:space="preserve"> </w:t>
      </w:r>
      <w:r w:rsidRPr="00D965D5">
        <w:rPr>
          <w:color w:val="000000"/>
        </w:rPr>
        <w:t>осуществлено в соответствии с требованиями действующего бюджетного и налогового законодательства с уче</w:t>
      </w:r>
      <w:r w:rsidR="0012219D" w:rsidRPr="00D965D5">
        <w:rPr>
          <w:color w:val="000000"/>
        </w:rPr>
        <w:t>том планируемы</w:t>
      </w:r>
      <w:r w:rsidR="00325C29">
        <w:rPr>
          <w:color w:val="000000"/>
        </w:rPr>
        <w:t>х с 2020</w:t>
      </w:r>
      <w:r w:rsidRPr="00D965D5">
        <w:rPr>
          <w:color w:val="000000"/>
        </w:rPr>
        <w:t xml:space="preserve"> года изменений.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965D5">
        <w:rPr>
          <w:color w:val="000000"/>
        </w:rPr>
        <w:t>При подготовке п</w:t>
      </w:r>
      <w:r w:rsidR="00325C29">
        <w:rPr>
          <w:color w:val="000000"/>
        </w:rPr>
        <w:t>роекта бюджета поселения на 2020</w:t>
      </w:r>
      <w:r w:rsidR="0012219D" w:rsidRPr="00D965D5">
        <w:rPr>
          <w:color w:val="000000"/>
        </w:rPr>
        <w:t xml:space="preserve"> год</w:t>
      </w:r>
      <w:r w:rsidR="00325C29">
        <w:rPr>
          <w:color w:val="000000"/>
        </w:rPr>
        <w:t xml:space="preserve"> и плановый период 2021-2022</w:t>
      </w:r>
      <w:r w:rsidR="00D91A3C" w:rsidRPr="00D965D5">
        <w:rPr>
          <w:color w:val="000000"/>
        </w:rPr>
        <w:t xml:space="preserve"> годов</w:t>
      </w:r>
      <w:r w:rsidR="0012219D" w:rsidRPr="00D965D5">
        <w:rPr>
          <w:color w:val="000000"/>
        </w:rPr>
        <w:t xml:space="preserve"> </w:t>
      </w:r>
      <w:r w:rsidRPr="00D965D5">
        <w:rPr>
          <w:color w:val="000000"/>
        </w:rPr>
        <w:t>учтены вносимые изменения  в бюджетное и налоговое законодательство, положения проекта Закона Иркутской области «Об областном б</w:t>
      </w:r>
      <w:r w:rsidR="00325C29">
        <w:rPr>
          <w:color w:val="000000"/>
        </w:rPr>
        <w:t>юджете на 2020</w:t>
      </w:r>
      <w:r w:rsidR="008A4497" w:rsidRPr="00D965D5">
        <w:rPr>
          <w:color w:val="000000"/>
        </w:rPr>
        <w:t xml:space="preserve"> год</w:t>
      </w:r>
      <w:r w:rsidR="00325C29">
        <w:rPr>
          <w:color w:val="000000"/>
        </w:rPr>
        <w:t xml:space="preserve"> и плановый период 2021-2022</w:t>
      </w:r>
      <w:r w:rsidR="00D91A3C" w:rsidRPr="00D965D5">
        <w:rPr>
          <w:color w:val="000000"/>
        </w:rPr>
        <w:t xml:space="preserve"> годов</w:t>
      </w:r>
      <w:r w:rsidRPr="00D965D5">
        <w:rPr>
          <w:color w:val="000000"/>
        </w:rPr>
        <w:t>», ожидаемые параметры испо</w:t>
      </w:r>
      <w:r w:rsidR="008A4497" w:rsidRPr="00D965D5">
        <w:rPr>
          <w:color w:val="000000"/>
        </w:rPr>
        <w:t>лнения бюджета поселения за 201</w:t>
      </w:r>
      <w:r w:rsidR="00325C29">
        <w:rPr>
          <w:color w:val="000000"/>
        </w:rPr>
        <w:t>8</w:t>
      </w:r>
      <w:r w:rsidRPr="00D965D5">
        <w:rPr>
          <w:color w:val="000000"/>
        </w:rPr>
        <w:t xml:space="preserve"> год, основные параметры  прогноза социально-экономического развития Кумарейского му</w:t>
      </w:r>
      <w:r w:rsidR="00325C29">
        <w:rPr>
          <w:color w:val="000000"/>
        </w:rPr>
        <w:t>ниципального образования на 2020 год и на период до</w:t>
      </w:r>
      <w:proofErr w:type="gramEnd"/>
      <w:r w:rsidR="00325C29">
        <w:rPr>
          <w:color w:val="000000"/>
        </w:rPr>
        <w:t xml:space="preserve"> 2021</w:t>
      </w:r>
      <w:r w:rsidR="00342EF7">
        <w:rPr>
          <w:color w:val="000000"/>
        </w:rPr>
        <w:t xml:space="preserve"> </w:t>
      </w:r>
      <w:r w:rsidRPr="00D965D5">
        <w:rPr>
          <w:color w:val="000000"/>
        </w:rPr>
        <w:t>года</w:t>
      </w:r>
      <w:r w:rsidRPr="00D965D5">
        <w:rPr>
          <w:color w:val="000000"/>
          <w:sz w:val="28"/>
          <w:szCs w:val="28"/>
        </w:rPr>
        <w:t>.</w:t>
      </w:r>
    </w:p>
    <w:p w:rsidR="00A01D50" w:rsidRPr="00D965D5" w:rsidRDefault="00A01D50" w:rsidP="00CD5B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965D5">
        <w:rPr>
          <w:color w:val="000000"/>
        </w:rPr>
        <w:t>Основные пар</w:t>
      </w:r>
      <w:r w:rsidR="00325C29">
        <w:rPr>
          <w:color w:val="000000"/>
        </w:rPr>
        <w:t>аметры бюджета поселения на 2020</w:t>
      </w:r>
      <w:r w:rsidR="0012219D" w:rsidRPr="00D965D5">
        <w:rPr>
          <w:color w:val="000000"/>
        </w:rPr>
        <w:t xml:space="preserve"> год </w:t>
      </w:r>
      <w:r w:rsidRPr="00D965D5">
        <w:rPr>
          <w:color w:val="000000"/>
        </w:rPr>
        <w:t>сформированы в следующих объемах: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965D5">
        <w:rPr>
          <w:color w:val="000000"/>
          <w:sz w:val="28"/>
          <w:szCs w:val="28"/>
        </w:rPr>
        <w:t>Таб.1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D965D5">
        <w:rPr>
          <w:b/>
          <w:color w:val="000000"/>
          <w:sz w:val="28"/>
          <w:szCs w:val="28"/>
        </w:rPr>
        <w:t>Основные пар</w:t>
      </w:r>
      <w:r w:rsidR="00325C29">
        <w:rPr>
          <w:b/>
          <w:color w:val="000000"/>
          <w:sz w:val="28"/>
          <w:szCs w:val="28"/>
        </w:rPr>
        <w:t>аметры бюджета поселения на 2020</w:t>
      </w:r>
      <w:r w:rsidRPr="00D965D5">
        <w:rPr>
          <w:b/>
          <w:color w:val="000000"/>
          <w:sz w:val="28"/>
          <w:szCs w:val="28"/>
        </w:rPr>
        <w:t xml:space="preserve"> год </w:t>
      </w:r>
    </w:p>
    <w:p w:rsidR="00113A36" w:rsidRPr="00D965D5" w:rsidRDefault="00113A36" w:rsidP="00CD5B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965D5">
        <w:rPr>
          <w:color w:val="000000"/>
          <w:sz w:val="28"/>
          <w:szCs w:val="28"/>
        </w:rPr>
        <w:t>тыс. рублей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3686"/>
      </w:tblGrid>
      <w:tr w:rsidR="00FF0862" w:rsidRPr="00D965D5" w:rsidTr="00325C29">
        <w:trPr>
          <w:trHeight w:val="513"/>
        </w:trPr>
        <w:tc>
          <w:tcPr>
            <w:tcW w:w="5778" w:type="dxa"/>
          </w:tcPr>
          <w:p w:rsidR="008A4497" w:rsidRPr="00D965D5" w:rsidRDefault="008A4497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 w:rsidRPr="00D965D5">
              <w:rPr>
                <w:rFonts w:eastAsia="MS Mincho"/>
                <w:b/>
                <w:color w:val="000000"/>
                <w:sz w:val="28"/>
                <w:szCs w:val="28"/>
              </w:rPr>
              <w:t>Основные параметры бюджета</w:t>
            </w:r>
          </w:p>
        </w:tc>
        <w:tc>
          <w:tcPr>
            <w:tcW w:w="3686" w:type="dxa"/>
          </w:tcPr>
          <w:p w:rsidR="008A4497" w:rsidRPr="00D965D5" w:rsidRDefault="00325C29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>
              <w:rPr>
                <w:rFonts w:eastAsia="MS Mincho"/>
                <w:b/>
                <w:color w:val="000000"/>
                <w:sz w:val="28"/>
                <w:szCs w:val="28"/>
              </w:rPr>
              <w:t>2020</w:t>
            </w:r>
            <w:r w:rsidR="008A4497" w:rsidRPr="00D965D5">
              <w:rPr>
                <w:rFonts w:eastAsia="MS Mincho"/>
                <w:b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FF0862" w:rsidRPr="00D965D5" w:rsidTr="008A4497">
        <w:tc>
          <w:tcPr>
            <w:tcW w:w="5778" w:type="dxa"/>
          </w:tcPr>
          <w:p w:rsidR="008A4497" w:rsidRPr="00D965D5" w:rsidRDefault="008A4497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 w:rsidRPr="00D965D5">
              <w:rPr>
                <w:rFonts w:eastAsia="MS Mincho"/>
                <w:b/>
                <w:color w:val="000000"/>
                <w:sz w:val="28"/>
                <w:szCs w:val="28"/>
              </w:rPr>
              <w:t xml:space="preserve">Доходы, </w:t>
            </w:r>
            <w:r w:rsidRPr="00D965D5">
              <w:rPr>
                <w:rFonts w:eastAsia="MS Mincho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3686" w:type="dxa"/>
          </w:tcPr>
          <w:p w:rsidR="008A4497" w:rsidRPr="00D965D5" w:rsidRDefault="00325C29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>
              <w:rPr>
                <w:rFonts w:eastAsia="MS Mincho"/>
                <w:b/>
                <w:color w:val="000000"/>
                <w:sz w:val="28"/>
                <w:szCs w:val="28"/>
              </w:rPr>
              <w:t>10541,6</w:t>
            </w:r>
          </w:p>
        </w:tc>
      </w:tr>
      <w:tr w:rsidR="00FF0862" w:rsidRPr="00D965D5" w:rsidTr="008A4497">
        <w:tc>
          <w:tcPr>
            <w:tcW w:w="5778" w:type="dxa"/>
          </w:tcPr>
          <w:p w:rsidR="008A4497" w:rsidRPr="00D965D5" w:rsidRDefault="008A4497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  <w:sz w:val="28"/>
                <w:szCs w:val="28"/>
              </w:rPr>
            </w:pPr>
            <w:r w:rsidRPr="00D965D5">
              <w:rPr>
                <w:rFonts w:eastAsia="MS Mincho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686" w:type="dxa"/>
          </w:tcPr>
          <w:p w:rsidR="008A4497" w:rsidRPr="00D965D5" w:rsidRDefault="00325C29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  <w:sz w:val="28"/>
                <w:szCs w:val="28"/>
              </w:rPr>
            </w:pPr>
            <w:r>
              <w:rPr>
                <w:rFonts w:eastAsia="MS Mincho"/>
                <w:color w:val="000000"/>
                <w:sz w:val="28"/>
                <w:szCs w:val="28"/>
              </w:rPr>
              <w:t>1564,7</w:t>
            </w:r>
          </w:p>
        </w:tc>
      </w:tr>
      <w:tr w:rsidR="00FF0862" w:rsidRPr="00D965D5" w:rsidTr="008A4497">
        <w:tc>
          <w:tcPr>
            <w:tcW w:w="5778" w:type="dxa"/>
          </w:tcPr>
          <w:p w:rsidR="008A4497" w:rsidRPr="00D965D5" w:rsidRDefault="008A4497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  <w:sz w:val="28"/>
                <w:szCs w:val="28"/>
              </w:rPr>
            </w:pPr>
            <w:r w:rsidRPr="00D965D5">
              <w:rPr>
                <w:rFonts w:eastAsia="MS Mincho"/>
                <w:color w:val="000000"/>
                <w:sz w:val="28"/>
                <w:szCs w:val="28"/>
              </w:rPr>
              <w:t>безвозмездные перечисления</w:t>
            </w:r>
          </w:p>
        </w:tc>
        <w:tc>
          <w:tcPr>
            <w:tcW w:w="3686" w:type="dxa"/>
          </w:tcPr>
          <w:p w:rsidR="008A4497" w:rsidRPr="00D965D5" w:rsidRDefault="00325C29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  <w:sz w:val="28"/>
                <w:szCs w:val="28"/>
              </w:rPr>
            </w:pPr>
            <w:r>
              <w:rPr>
                <w:rFonts w:eastAsia="MS Mincho"/>
                <w:color w:val="000000"/>
                <w:sz w:val="28"/>
                <w:szCs w:val="28"/>
              </w:rPr>
              <w:t>8976,9</w:t>
            </w:r>
          </w:p>
        </w:tc>
      </w:tr>
      <w:tr w:rsidR="00FF0862" w:rsidRPr="00D965D5" w:rsidTr="008A4497">
        <w:tc>
          <w:tcPr>
            <w:tcW w:w="5778" w:type="dxa"/>
          </w:tcPr>
          <w:p w:rsidR="008A4497" w:rsidRPr="00D965D5" w:rsidRDefault="008A4497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 w:rsidRPr="00D965D5">
              <w:rPr>
                <w:rFonts w:eastAsia="MS Mincho"/>
                <w:b/>
                <w:color w:val="000000"/>
                <w:sz w:val="28"/>
                <w:szCs w:val="28"/>
              </w:rPr>
              <w:t xml:space="preserve">Расходы, </w:t>
            </w:r>
            <w:r w:rsidRPr="00D965D5">
              <w:rPr>
                <w:rFonts w:eastAsia="MS Mincho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686" w:type="dxa"/>
          </w:tcPr>
          <w:p w:rsidR="008A4497" w:rsidRPr="00D965D5" w:rsidRDefault="00325C29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>
              <w:rPr>
                <w:rFonts w:eastAsia="MS Mincho"/>
                <w:b/>
                <w:color w:val="000000"/>
                <w:sz w:val="28"/>
                <w:szCs w:val="28"/>
              </w:rPr>
              <w:t>10619,8</w:t>
            </w:r>
          </w:p>
        </w:tc>
      </w:tr>
      <w:tr w:rsidR="00D965D5" w:rsidRPr="00D965D5" w:rsidTr="008A4497">
        <w:tc>
          <w:tcPr>
            <w:tcW w:w="5778" w:type="dxa"/>
          </w:tcPr>
          <w:p w:rsidR="008A4497" w:rsidRPr="00D965D5" w:rsidRDefault="008A4497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 w:rsidRPr="00D965D5">
              <w:rPr>
                <w:rFonts w:eastAsia="MS Mincho"/>
                <w:b/>
                <w:color w:val="000000"/>
                <w:sz w:val="28"/>
                <w:szCs w:val="28"/>
              </w:rPr>
              <w:t xml:space="preserve">Дефицит « </w:t>
            </w:r>
            <w:proofErr w:type="gramStart"/>
            <w:r w:rsidRPr="00D965D5">
              <w:rPr>
                <w:rFonts w:eastAsia="MS Mincho"/>
                <w:b/>
                <w:color w:val="000000"/>
                <w:sz w:val="28"/>
                <w:szCs w:val="28"/>
              </w:rPr>
              <w:t>-»</w:t>
            </w:r>
            <w:proofErr w:type="gramEnd"/>
            <w:r w:rsidRPr="00D965D5">
              <w:rPr>
                <w:rFonts w:eastAsia="MS Mincho"/>
                <w:b/>
                <w:color w:val="000000"/>
                <w:sz w:val="28"/>
                <w:szCs w:val="28"/>
              </w:rPr>
              <w:t xml:space="preserve">    (профицит « +»)</w:t>
            </w:r>
          </w:p>
        </w:tc>
        <w:tc>
          <w:tcPr>
            <w:tcW w:w="3686" w:type="dxa"/>
          </w:tcPr>
          <w:p w:rsidR="008A4497" w:rsidRPr="00D965D5" w:rsidRDefault="00325C29" w:rsidP="00CD5B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0"/>
                <w:sz w:val="28"/>
                <w:szCs w:val="28"/>
              </w:rPr>
            </w:pPr>
            <w:r>
              <w:rPr>
                <w:rFonts w:eastAsia="MS Mincho"/>
                <w:b/>
                <w:color w:val="000000"/>
                <w:sz w:val="28"/>
                <w:szCs w:val="28"/>
              </w:rPr>
              <w:t>-78,2</w:t>
            </w:r>
          </w:p>
        </w:tc>
      </w:tr>
    </w:tbl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A01D50" w:rsidRPr="00D965D5" w:rsidRDefault="00A01D50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</w:p>
    <w:p w:rsidR="00113A36" w:rsidRPr="00D965D5" w:rsidRDefault="00113A36" w:rsidP="00CD5B3D">
      <w:pPr>
        <w:pStyle w:val="a3"/>
        <w:shd w:val="clear" w:color="auto" w:fill="FFFFFF"/>
        <w:ind w:firstLine="0"/>
        <w:rPr>
          <w:b w:val="0"/>
          <w:color w:val="000000"/>
          <w:sz w:val="24"/>
          <w:szCs w:val="24"/>
        </w:rPr>
      </w:pPr>
      <w:r w:rsidRPr="00D965D5">
        <w:rPr>
          <w:b w:val="0"/>
          <w:color w:val="000000"/>
          <w:sz w:val="24"/>
          <w:szCs w:val="24"/>
        </w:rPr>
        <w:t>Основные характеристики прогноза поступлений до</w:t>
      </w:r>
      <w:r w:rsidR="00325C29">
        <w:rPr>
          <w:b w:val="0"/>
          <w:color w:val="000000"/>
          <w:sz w:val="24"/>
          <w:szCs w:val="24"/>
        </w:rPr>
        <w:t>ходов в бюджет поселения на 2020</w:t>
      </w:r>
      <w:r w:rsidR="0012219D" w:rsidRPr="00D965D5">
        <w:rPr>
          <w:b w:val="0"/>
          <w:color w:val="000000"/>
          <w:sz w:val="24"/>
          <w:szCs w:val="24"/>
        </w:rPr>
        <w:t xml:space="preserve"> год </w:t>
      </w:r>
      <w:r w:rsidRPr="00D965D5">
        <w:rPr>
          <w:b w:val="0"/>
          <w:color w:val="000000"/>
          <w:sz w:val="24"/>
          <w:szCs w:val="24"/>
        </w:rPr>
        <w:t>представлены в таблице 2.</w:t>
      </w:r>
    </w:p>
    <w:p w:rsidR="00113A36" w:rsidRDefault="00113A36" w:rsidP="00CD5B3D">
      <w:pPr>
        <w:pStyle w:val="a3"/>
        <w:ind w:firstLine="0"/>
        <w:rPr>
          <w:b w:val="0"/>
          <w:sz w:val="24"/>
          <w:szCs w:val="24"/>
        </w:rPr>
      </w:pPr>
    </w:p>
    <w:p w:rsidR="00113A36" w:rsidRDefault="0012219D" w:rsidP="00CD5B3D">
      <w:pPr>
        <w:pStyle w:val="a3"/>
        <w:ind w:firstLine="0"/>
        <w:rPr>
          <w:b w:val="0"/>
          <w:szCs w:val="28"/>
        </w:rPr>
      </w:pPr>
      <w:r>
        <w:rPr>
          <w:b w:val="0"/>
          <w:sz w:val="24"/>
          <w:szCs w:val="24"/>
        </w:rPr>
        <w:t xml:space="preserve">                                                                     </w:t>
      </w:r>
      <w:r w:rsidR="00113A36">
        <w:rPr>
          <w:b w:val="0"/>
          <w:szCs w:val="28"/>
        </w:rPr>
        <w:t>Таб.2</w:t>
      </w:r>
    </w:p>
    <w:p w:rsidR="00113A36" w:rsidRDefault="00113A36" w:rsidP="00CD5B3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Таблица 2. Показатели поступления доходов </w:t>
      </w:r>
      <w:proofErr w:type="gramStart"/>
      <w:r>
        <w:rPr>
          <w:sz w:val="24"/>
          <w:szCs w:val="24"/>
        </w:rPr>
        <w:t>в</w:t>
      </w:r>
      <w:proofErr w:type="gramEnd"/>
    </w:p>
    <w:p w:rsidR="00113A36" w:rsidRDefault="00325C29" w:rsidP="00CD5B3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бюджет поселения в 2019 – 2020</w:t>
      </w:r>
      <w:r w:rsidR="00342EF7">
        <w:rPr>
          <w:sz w:val="24"/>
          <w:szCs w:val="24"/>
        </w:rPr>
        <w:t xml:space="preserve"> </w:t>
      </w:r>
      <w:r w:rsidR="00113A36">
        <w:rPr>
          <w:sz w:val="24"/>
          <w:szCs w:val="24"/>
        </w:rPr>
        <w:t xml:space="preserve">годах </w:t>
      </w:r>
      <w:r w:rsidR="00113A36">
        <w:rPr>
          <w:b w:val="0"/>
          <w:szCs w:val="28"/>
        </w:rPr>
        <w:t xml:space="preserve"> </w:t>
      </w:r>
    </w:p>
    <w:p w:rsidR="00A01D50" w:rsidRDefault="00A01D50" w:rsidP="00CD5B3D">
      <w:pPr>
        <w:pStyle w:val="a3"/>
        <w:ind w:firstLine="709"/>
        <w:rPr>
          <w:b w:val="0"/>
          <w:sz w:val="24"/>
          <w:szCs w:val="24"/>
        </w:rPr>
      </w:pPr>
    </w:p>
    <w:p w:rsidR="00113A36" w:rsidRDefault="00113A36" w:rsidP="00CD5B3D">
      <w:pPr>
        <w:pStyle w:val="a3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тыс. рублей</w:t>
      </w:r>
    </w:p>
    <w:tbl>
      <w:tblPr>
        <w:tblW w:w="4962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2977"/>
        <w:gridCol w:w="1276"/>
        <w:gridCol w:w="1276"/>
        <w:gridCol w:w="1276"/>
        <w:gridCol w:w="1419"/>
        <w:gridCol w:w="1273"/>
      </w:tblGrid>
      <w:tr w:rsidR="009E59D9" w:rsidTr="009E59D9">
        <w:trPr>
          <w:cantSplit/>
          <w:trHeight w:val="20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E59D9" w:rsidRDefault="009E59D9" w:rsidP="00CD5B3D">
            <w:pPr>
              <w:ind w:right="-12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Default="009E59D9" w:rsidP="00CD5B3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</w:t>
            </w:r>
            <w:r w:rsidR="00325C29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г., факт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9E59D9" w:rsidP="00CD5B3D">
            <w:pPr>
              <w:jc w:val="both"/>
              <w:rPr>
                <w:b/>
                <w:bCs/>
                <w:sz w:val="20"/>
                <w:szCs w:val="20"/>
                <w:highlight w:val="lightGray"/>
              </w:rPr>
            </w:pPr>
            <w:r w:rsidRPr="00F03528">
              <w:rPr>
                <w:b/>
                <w:bCs/>
                <w:sz w:val="20"/>
                <w:szCs w:val="20"/>
                <w:highlight w:val="lightGray"/>
              </w:rPr>
              <w:t>201</w:t>
            </w:r>
            <w:r w:rsidR="00325C29">
              <w:rPr>
                <w:b/>
                <w:bCs/>
                <w:sz w:val="20"/>
                <w:szCs w:val="20"/>
                <w:highlight w:val="lightGray"/>
              </w:rPr>
              <w:t>9</w:t>
            </w:r>
            <w:r w:rsidRPr="00F03528">
              <w:rPr>
                <w:b/>
                <w:bCs/>
                <w:sz w:val="20"/>
                <w:szCs w:val="20"/>
                <w:highlight w:val="lightGray"/>
              </w:rPr>
              <w:t>г., оценка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9E59D9" w:rsidP="00CD5B3D">
            <w:pPr>
              <w:ind w:right="-92"/>
              <w:jc w:val="both"/>
              <w:rPr>
                <w:b/>
                <w:bCs/>
                <w:sz w:val="20"/>
                <w:szCs w:val="20"/>
                <w:highlight w:val="lightGray"/>
              </w:rPr>
            </w:pPr>
            <w:r w:rsidRPr="00F03528">
              <w:rPr>
                <w:b/>
                <w:bCs/>
                <w:sz w:val="20"/>
                <w:szCs w:val="20"/>
                <w:highlight w:val="lightGray"/>
              </w:rPr>
              <w:t>Темп роста, %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325C29" w:rsidP="00CD5B3D">
            <w:pPr>
              <w:ind w:right="-111"/>
              <w:jc w:val="both"/>
              <w:rPr>
                <w:b/>
                <w:bCs/>
                <w:sz w:val="20"/>
                <w:szCs w:val="20"/>
                <w:highlight w:val="lightGray"/>
              </w:rPr>
            </w:pPr>
            <w:r>
              <w:rPr>
                <w:b/>
                <w:bCs/>
                <w:sz w:val="20"/>
                <w:szCs w:val="20"/>
                <w:highlight w:val="lightGray"/>
              </w:rPr>
              <w:t>2020</w:t>
            </w:r>
            <w:r w:rsidR="009E59D9" w:rsidRPr="00F03528">
              <w:rPr>
                <w:b/>
                <w:bCs/>
                <w:sz w:val="20"/>
                <w:szCs w:val="20"/>
                <w:highlight w:val="lightGray"/>
              </w:rPr>
              <w:t>г., прогноз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9E59D9" w:rsidP="00CD5B3D">
            <w:pPr>
              <w:ind w:right="-106"/>
              <w:jc w:val="both"/>
              <w:rPr>
                <w:b/>
                <w:bCs/>
                <w:sz w:val="20"/>
                <w:szCs w:val="20"/>
                <w:highlight w:val="lightGray"/>
              </w:rPr>
            </w:pPr>
            <w:r w:rsidRPr="00F03528">
              <w:rPr>
                <w:b/>
                <w:bCs/>
                <w:sz w:val="20"/>
                <w:szCs w:val="20"/>
                <w:highlight w:val="lightGray"/>
              </w:rPr>
              <w:t>Темп роста, %</w:t>
            </w:r>
          </w:p>
        </w:tc>
      </w:tr>
      <w:tr w:rsidR="00CB21E1" w:rsidRPr="00CB21E1" w:rsidTr="009E59D9">
        <w:trPr>
          <w:cantSplit/>
          <w:trHeight w:val="20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9E59D9" w:rsidP="00CD5B3D">
            <w:pPr>
              <w:ind w:right="-122"/>
              <w:jc w:val="both"/>
              <w:rPr>
                <w:sz w:val="20"/>
                <w:szCs w:val="20"/>
              </w:rPr>
            </w:pPr>
            <w:r w:rsidRPr="00CB21E1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BB1A4E" w:rsidP="00CD5B3D">
            <w:pPr>
              <w:tabs>
                <w:tab w:val="left" w:pos="1285"/>
              </w:tabs>
              <w:ind w:right="-43"/>
              <w:jc w:val="both"/>
            </w:pPr>
            <w:r>
              <w:rPr>
                <w:sz w:val="22"/>
                <w:szCs w:val="22"/>
              </w:rPr>
              <w:t>1</w:t>
            </w:r>
            <w:r w:rsidR="004C052F">
              <w:rPr>
                <w:sz w:val="22"/>
                <w:szCs w:val="22"/>
              </w:rPr>
              <w:t>154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4C052F" w:rsidP="00CD5B3D">
            <w:pPr>
              <w:ind w:right="-100"/>
              <w:jc w:val="both"/>
            </w:pPr>
            <w:r>
              <w:t>862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4C052F" w:rsidP="00CD5B3D">
            <w:pPr>
              <w:ind w:right="-92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75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244F17" w:rsidP="00CD5B3D">
            <w:pPr>
              <w:ind w:right="-111"/>
              <w:jc w:val="both"/>
            </w:pPr>
            <w:r>
              <w:t>1564,7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CB21E1" w:rsidRDefault="00E96A90" w:rsidP="00CD5B3D">
            <w:pPr>
              <w:ind w:right="-106"/>
              <w:jc w:val="both"/>
            </w:pPr>
            <w:r>
              <w:t>181,6</w:t>
            </w:r>
          </w:p>
        </w:tc>
      </w:tr>
      <w:tr w:rsidR="00CB21E1" w:rsidRPr="00CB21E1" w:rsidTr="009E59D9">
        <w:trPr>
          <w:cantSplit/>
          <w:trHeight w:val="20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9E59D9" w:rsidP="00CD5B3D">
            <w:pPr>
              <w:ind w:right="-122"/>
              <w:jc w:val="both"/>
              <w:rPr>
                <w:sz w:val="20"/>
                <w:szCs w:val="20"/>
              </w:rPr>
            </w:pPr>
            <w:r w:rsidRPr="00CB21E1">
              <w:rPr>
                <w:sz w:val="20"/>
                <w:szCs w:val="20"/>
              </w:rPr>
              <w:t xml:space="preserve">Безвозмездные поступления, </w:t>
            </w:r>
          </w:p>
          <w:p w:rsidR="009E59D9" w:rsidRPr="00CB21E1" w:rsidRDefault="009E59D9" w:rsidP="00CD5B3D">
            <w:pPr>
              <w:ind w:right="-122"/>
              <w:jc w:val="both"/>
              <w:rPr>
                <w:sz w:val="20"/>
                <w:szCs w:val="20"/>
                <w:highlight w:val="yellow"/>
              </w:rPr>
            </w:pPr>
            <w:r w:rsidRPr="00CB21E1">
              <w:rPr>
                <w:sz w:val="20"/>
                <w:szCs w:val="20"/>
              </w:rPr>
              <w:t>из них: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4C052F" w:rsidP="00CD5B3D">
            <w:pPr>
              <w:tabs>
                <w:tab w:val="left" w:pos="1285"/>
              </w:tabs>
              <w:ind w:right="-43"/>
              <w:jc w:val="both"/>
            </w:pPr>
            <w:r>
              <w:rPr>
                <w:sz w:val="22"/>
                <w:szCs w:val="22"/>
              </w:rPr>
              <w:t>5694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4C052F" w:rsidP="00CD5B3D">
            <w:pPr>
              <w:ind w:right="-100"/>
              <w:jc w:val="both"/>
              <w:rPr>
                <w:highlight w:val="yellow"/>
              </w:rPr>
            </w:pPr>
            <w:r>
              <w:t>9655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BB1A4E" w:rsidP="00CD5B3D">
            <w:pPr>
              <w:ind w:right="-92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1</w:t>
            </w:r>
            <w:r w:rsidR="004C052F">
              <w:rPr>
                <w:highlight w:val="lightGray"/>
              </w:rPr>
              <w:t>70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244F17" w:rsidP="00CD5B3D">
            <w:pPr>
              <w:ind w:right="-111"/>
              <w:jc w:val="both"/>
            </w:pPr>
            <w:r>
              <w:t>8976,9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CB21E1" w:rsidRDefault="00E96A90" w:rsidP="00CD5B3D">
            <w:pPr>
              <w:ind w:right="-106"/>
              <w:jc w:val="both"/>
            </w:pPr>
            <w:r>
              <w:t>93</w:t>
            </w:r>
          </w:p>
        </w:tc>
      </w:tr>
      <w:tr w:rsidR="00CB21E1" w:rsidRPr="00CB21E1" w:rsidTr="009E59D9">
        <w:trPr>
          <w:cantSplit/>
          <w:trHeight w:val="20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571550" w:rsidP="00CD5B3D">
            <w:pPr>
              <w:ind w:right="-12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Дотации, в том числе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4C052F" w:rsidP="00CD5B3D">
            <w:pPr>
              <w:tabs>
                <w:tab w:val="left" w:pos="1285"/>
              </w:tabs>
              <w:ind w:right="-43"/>
              <w:jc w:val="both"/>
            </w:pPr>
            <w:r>
              <w:t>5667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4C052F" w:rsidP="00CD5B3D">
            <w:pPr>
              <w:ind w:right="-100"/>
              <w:jc w:val="both"/>
            </w:pPr>
            <w:r>
              <w:t>7025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244F17" w:rsidP="00CD5B3D">
            <w:pPr>
              <w:ind w:right="-92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124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E96A90" w:rsidP="00CD5B3D">
            <w:pPr>
              <w:ind w:right="-111"/>
              <w:jc w:val="both"/>
            </w:pPr>
            <w:r>
              <w:t>8521,4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CB21E1" w:rsidRDefault="000B55AE" w:rsidP="00CD5B3D">
            <w:pPr>
              <w:ind w:right="-106"/>
              <w:jc w:val="both"/>
            </w:pPr>
            <w:r>
              <w:t>1</w:t>
            </w:r>
            <w:r w:rsidR="00E96A90">
              <w:t>21</w:t>
            </w:r>
          </w:p>
        </w:tc>
      </w:tr>
      <w:tr w:rsidR="00CB21E1" w:rsidRPr="00CB21E1" w:rsidTr="00571550">
        <w:trPr>
          <w:cantSplit/>
          <w:trHeight w:val="20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571550" w:rsidP="00CD5B3D">
            <w:pPr>
              <w:ind w:right="-12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4C052F" w:rsidP="00CD5B3D">
            <w:pPr>
              <w:tabs>
                <w:tab w:val="left" w:pos="1285"/>
              </w:tabs>
              <w:ind w:right="-43"/>
              <w:jc w:val="both"/>
            </w:pPr>
            <w:r>
              <w:t>323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4C052F" w:rsidP="00CD5B3D">
            <w:pPr>
              <w:ind w:right="-100"/>
              <w:jc w:val="both"/>
            </w:pPr>
            <w:r>
              <w:t>372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F03528" w:rsidRDefault="00244F17" w:rsidP="00CD5B3D">
            <w:pPr>
              <w:ind w:right="-92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115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E96A90" w:rsidP="00CD5B3D">
            <w:pPr>
              <w:ind w:right="-111"/>
              <w:jc w:val="both"/>
            </w:pPr>
            <w:r>
              <w:t>488,1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7EF6" w:rsidRPr="00CB21E1" w:rsidRDefault="00E96A90" w:rsidP="00CD5B3D">
            <w:pPr>
              <w:ind w:right="-106"/>
              <w:jc w:val="both"/>
            </w:pPr>
            <w:r>
              <w:t>131,3</w:t>
            </w:r>
          </w:p>
        </w:tc>
      </w:tr>
      <w:tr w:rsidR="00A3593C" w:rsidRPr="00CB21E1" w:rsidTr="00571550">
        <w:trPr>
          <w:cantSplit/>
          <w:trHeight w:val="20"/>
        </w:trPr>
        <w:tc>
          <w:tcPr>
            <w:tcW w:w="1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3C" w:rsidRPr="00A3593C" w:rsidRDefault="00A3593C" w:rsidP="00CD5B3D">
            <w:pPr>
              <w:ind w:right="-122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93C" w:rsidRPr="00A3593C" w:rsidRDefault="004C052F" w:rsidP="00CD5B3D">
            <w:pPr>
              <w:tabs>
                <w:tab w:val="left" w:pos="1285"/>
              </w:tabs>
              <w:ind w:right="-43"/>
              <w:jc w:val="both"/>
            </w:pPr>
            <w:r>
              <w:t>5344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93C" w:rsidRPr="000B55AE" w:rsidRDefault="004C052F" w:rsidP="00CD5B3D">
            <w:pPr>
              <w:ind w:right="-100"/>
              <w:jc w:val="both"/>
            </w:pPr>
            <w:r>
              <w:t>6653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3593C" w:rsidRPr="00F03528" w:rsidRDefault="00244F17" w:rsidP="00CD5B3D">
            <w:pPr>
              <w:ind w:right="-92"/>
              <w:jc w:val="both"/>
              <w:rPr>
                <w:bCs/>
                <w:highlight w:val="lightGray"/>
              </w:rPr>
            </w:pPr>
            <w:r>
              <w:rPr>
                <w:bCs/>
                <w:highlight w:val="lightGray"/>
              </w:rPr>
              <w:t>124</w:t>
            </w:r>
          </w:p>
        </w:tc>
        <w:tc>
          <w:tcPr>
            <w:tcW w:w="747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93C" w:rsidRPr="000B55AE" w:rsidRDefault="00E96A90" w:rsidP="00CD5B3D">
            <w:pPr>
              <w:ind w:right="-111"/>
              <w:jc w:val="both"/>
            </w:pPr>
            <w:r>
              <w:t>8033,3</w:t>
            </w:r>
          </w:p>
        </w:tc>
        <w:tc>
          <w:tcPr>
            <w:tcW w:w="67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3593C" w:rsidRPr="000B55AE" w:rsidRDefault="00E96A90" w:rsidP="00CD5B3D">
            <w:pPr>
              <w:ind w:right="-106"/>
              <w:jc w:val="both"/>
            </w:pPr>
            <w:r>
              <w:t>121</w:t>
            </w:r>
          </w:p>
        </w:tc>
      </w:tr>
      <w:tr w:rsidR="00CB21E1" w:rsidRPr="00CB21E1" w:rsidTr="00571550">
        <w:trPr>
          <w:cantSplit/>
          <w:trHeight w:val="20"/>
        </w:trPr>
        <w:tc>
          <w:tcPr>
            <w:tcW w:w="1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D9" w:rsidRPr="00CB21E1" w:rsidRDefault="009E59D9" w:rsidP="00CD5B3D">
            <w:pPr>
              <w:ind w:right="-122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CB21E1">
              <w:rPr>
                <w:b/>
                <w:bCs/>
                <w:i/>
                <w:iCs/>
                <w:sz w:val="20"/>
                <w:szCs w:val="20"/>
              </w:rPr>
              <w:t>Итого доходов: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9D9" w:rsidRPr="00CB21E1" w:rsidRDefault="00D53343" w:rsidP="00CD5B3D">
            <w:pPr>
              <w:tabs>
                <w:tab w:val="left" w:pos="1285"/>
              </w:tabs>
              <w:ind w:right="-43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6848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9D9" w:rsidRPr="00CB21E1" w:rsidRDefault="00D53343" w:rsidP="00CD5B3D">
            <w:pPr>
              <w:ind w:right="-100"/>
              <w:jc w:val="both"/>
              <w:rPr>
                <w:b/>
              </w:rPr>
            </w:pPr>
            <w:r>
              <w:rPr>
                <w:b/>
              </w:rPr>
              <w:t>10517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E59D9" w:rsidRPr="00F03528" w:rsidRDefault="00D53343" w:rsidP="00CD5B3D">
            <w:pPr>
              <w:ind w:right="-92"/>
              <w:jc w:val="both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153,6</w:t>
            </w:r>
          </w:p>
        </w:tc>
        <w:tc>
          <w:tcPr>
            <w:tcW w:w="747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9D9" w:rsidRPr="00CB21E1" w:rsidRDefault="00D53343" w:rsidP="00CD5B3D">
            <w:pPr>
              <w:ind w:right="-111"/>
              <w:jc w:val="both"/>
              <w:rPr>
                <w:b/>
              </w:rPr>
            </w:pPr>
            <w:r>
              <w:rPr>
                <w:b/>
              </w:rPr>
              <w:t>10541,6</w:t>
            </w:r>
          </w:p>
        </w:tc>
        <w:tc>
          <w:tcPr>
            <w:tcW w:w="67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59D9" w:rsidRPr="00CB21E1" w:rsidRDefault="00D53343" w:rsidP="00CD5B3D">
            <w:pPr>
              <w:ind w:right="-106"/>
              <w:jc w:val="both"/>
              <w:rPr>
                <w:b/>
              </w:rPr>
            </w:pPr>
            <w:r>
              <w:rPr>
                <w:b/>
              </w:rPr>
              <w:t>100,3</w:t>
            </w:r>
          </w:p>
        </w:tc>
      </w:tr>
    </w:tbl>
    <w:p w:rsidR="00113A36" w:rsidRPr="00CB21E1" w:rsidRDefault="00113A36" w:rsidP="00CD5B3D">
      <w:pPr>
        <w:pStyle w:val="a3"/>
        <w:ind w:firstLine="709"/>
        <w:rPr>
          <w:b w:val="0"/>
          <w:sz w:val="24"/>
          <w:szCs w:val="24"/>
        </w:rPr>
      </w:pPr>
    </w:p>
    <w:p w:rsidR="00113A36" w:rsidRDefault="00D53343" w:rsidP="00CD5B3D">
      <w:pPr>
        <w:pStyle w:val="a3"/>
        <w:shd w:val="clear" w:color="auto" w:fill="FFFFFF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Доходы бюджета поселения на 2020</w:t>
      </w:r>
      <w:r w:rsidR="00113A36" w:rsidRPr="00526585">
        <w:rPr>
          <w:b w:val="0"/>
          <w:sz w:val="24"/>
          <w:szCs w:val="24"/>
        </w:rPr>
        <w:t xml:space="preserve"> год запланированы в сумме </w:t>
      </w:r>
      <w:r w:rsidRPr="00D53343">
        <w:rPr>
          <w:b w:val="0"/>
          <w:sz w:val="24"/>
          <w:szCs w:val="24"/>
        </w:rPr>
        <w:t>10541,6</w:t>
      </w:r>
      <w:r w:rsidR="00113A36" w:rsidRPr="00526585">
        <w:rPr>
          <w:b w:val="0"/>
          <w:sz w:val="24"/>
          <w:szCs w:val="24"/>
        </w:rPr>
        <w:t>тыс. рублей, что на</w:t>
      </w:r>
      <w:r>
        <w:rPr>
          <w:b w:val="0"/>
          <w:sz w:val="24"/>
          <w:szCs w:val="24"/>
        </w:rPr>
        <w:t xml:space="preserve">24,6 </w:t>
      </w:r>
      <w:r w:rsidR="009A7EF6">
        <w:rPr>
          <w:b w:val="0"/>
          <w:sz w:val="24"/>
          <w:szCs w:val="24"/>
        </w:rPr>
        <w:t xml:space="preserve">тыс. рублей </w:t>
      </w:r>
      <w:r w:rsidR="00F40E8E">
        <w:rPr>
          <w:b w:val="0"/>
          <w:sz w:val="24"/>
          <w:szCs w:val="24"/>
        </w:rPr>
        <w:t xml:space="preserve"> больше</w:t>
      </w:r>
      <w:r w:rsidR="00775237" w:rsidRPr="00526585">
        <w:rPr>
          <w:b w:val="0"/>
          <w:sz w:val="24"/>
          <w:szCs w:val="24"/>
        </w:rPr>
        <w:t xml:space="preserve"> ожидаемых поступлений 20</w:t>
      </w:r>
      <w:r>
        <w:rPr>
          <w:b w:val="0"/>
          <w:sz w:val="24"/>
          <w:szCs w:val="24"/>
        </w:rPr>
        <w:t>19</w:t>
      </w:r>
      <w:r w:rsidR="00113A36" w:rsidRPr="00526585">
        <w:rPr>
          <w:b w:val="0"/>
          <w:sz w:val="24"/>
          <w:szCs w:val="24"/>
        </w:rPr>
        <w:t xml:space="preserve"> года, налоговые и неналоговые доходы составят </w:t>
      </w:r>
      <w:r w:rsidRPr="00D53343">
        <w:rPr>
          <w:b w:val="0"/>
          <w:sz w:val="24"/>
          <w:szCs w:val="24"/>
        </w:rPr>
        <w:t>1564,7</w:t>
      </w:r>
      <w:r w:rsidR="00113A36" w:rsidRPr="00D53343">
        <w:rPr>
          <w:b w:val="0"/>
          <w:sz w:val="24"/>
          <w:szCs w:val="24"/>
        </w:rPr>
        <w:t>тыс</w:t>
      </w:r>
      <w:r w:rsidR="00113A36" w:rsidRPr="00526585">
        <w:rPr>
          <w:b w:val="0"/>
          <w:sz w:val="24"/>
          <w:szCs w:val="24"/>
        </w:rPr>
        <w:t xml:space="preserve">. рублей, что на </w:t>
      </w:r>
      <w:r>
        <w:rPr>
          <w:b w:val="0"/>
          <w:sz w:val="24"/>
          <w:szCs w:val="24"/>
        </w:rPr>
        <w:t>702,7</w:t>
      </w:r>
      <w:r w:rsidR="002E6573" w:rsidRPr="00526585">
        <w:rPr>
          <w:b w:val="0"/>
          <w:sz w:val="24"/>
          <w:szCs w:val="24"/>
        </w:rPr>
        <w:t xml:space="preserve"> </w:t>
      </w:r>
      <w:r w:rsidR="009A7EF6">
        <w:rPr>
          <w:b w:val="0"/>
          <w:sz w:val="24"/>
          <w:szCs w:val="24"/>
        </w:rPr>
        <w:t>тыс. рублей</w:t>
      </w:r>
      <w:r w:rsidR="00113A36" w:rsidRPr="00526585">
        <w:rPr>
          <w:b w:val="0"/>
          <w:sz w:val="24"/>
          <w:szCs w:val="24"/>
        </w:rPr>
        <w:t xml:space="preserve"> </w:t>
      </w:r>
      <w:r w:rsidR="00F40E8E">
        <w:rPr>
          <w:b w:val="0"/>
          <w:sz w:val="24"/>
          <w:szCs w:val="24"/>
        </w:rPr>
        <w:t>больше</w:t>
      </w:r>
      <w:r w:rsidR="00BA160D" w:rsidRPr="00526585">
        <w:rPr>
          <w:b w:val="0"/>
          <w:sz w:val="24"/>
          <w:szCs w:val="24"/>
        </w:rPr>
        <w:t xml:space="preserve"> ожидаемого поступления в 201</w:t>
      </w:r>
      <w:r>
        <w:rPr>
          <w:b w:val="0"/>
          <w:sz w:val="24"/>
          <w:szCs w:val="24"/>
        </w:rPr>
        <w:t>9</w:t>
      </w:r>
      <w:r w:rsidR="00113A36" w:rsidRPr="00526585">
        <w:rPr>
          <w:b w:val="0"/>
          <w:sz w:val="24"/>
          <w:szCs w:val="24"/>
        </w:rPr>
        <w:t xml:space="preserve"> году.</w:t>
      </w:r>
    </w:p>
    <w:p w:rsidR="00050A2A" w:rsidRDefault="00113A36" w:rsidP="00CD5B3D">
      <w:pPr>
        <w:pStyle w:val="a3"/>
        <w:ind w:firstLine="709"/>
        <w:rPr>
          <w:b w:val="0"/>
          <w:sz w:val="24"/>
          <w:szCs w:val="24"/>
        </w:rPr>
      </w:pPr>
      <w:r w:rsidRPr="00F31EE7">
        <w:rPr>
          <w:b w:val="0"/>
          <w:sz w:val="24"/>
          <w:szCs w:val="24"/>
        </w:rPr>
        <w:t>Основные характеристики прогноза поступлений областных МБТ  в бюдже</w:t>
      </w:r>
      <w:r w:rsidR="00BA160D" w:rsidRPr="00F31EE7">
        <w:rPr>
          <w:b w:val="0"/>
          <w:sz w:val="24"/>
          <w:szCs w:val="24"/>
        </w:rPr>
        <w:t>т поселения на 20</w:t>
      </w:r>
      <w:r w:rsidR="00D53343">
        <w:rPr>
          <w:b w:val="0"/>
          <w:sz w:val="24"/>
          <w:szCs w:val="24"/>
        </w:rPr>
        <w:t>20</w:t>
      </w:r>
      <w:r w:rsidR="006A071C" w:rsidRPr="00F31EE7">
        <w:rPr>
          <w:b w:val="0"/>
          <w:sz w:val="24"/>
          <w:szCs w:val="24"/>
        </w:rPr>
        <w:t xml:space="preserve">год </w:t>
      </w:r>
      <w:r w:rsidRPr="00F31EE7">
        <w:rPr>
          <w:b w:val="0"/>
          <w:sz w:val="24"/>
          <w:szCs w:val="24"/>
        </w:rPr>
        <w:t>представлены в таблице 3</w:t>
      </w:r>
    </w:p>
    <w:p w:rsidR="00050A2A" w:rsidRDefault="00050A2A" w:rsidP="00CD5B3D">
      <w:pPr>
        <w:pStyle w:val="a3"/>
        <w:ind w:firstLine="0"/>
        <w:rPr>
          <w:b w:val="0"/>
          <w:sz w:val="24"/>
          <w:szCs w:val="24"/>
        </w:rPr>
      </w:pPr>
    </w:p>
    <w:p w:rsidR="00113A36" w:rsidRDefault="00113A36" w:rsidP="00CD5B3D">
      <w:pPr>
        <w:pStyle w:val="a3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Таб.3</w:t>
      </w:r>
    </w:p>
    <w:p w:rsidR="00113A36" w:rsidRDefault="00113A36" w:rsidP="00CD5B3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Таблица 3.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Основные характеристики прогноза поступлений  </w:t>
      </w:r>
    </w:p>
    <w:p w:rsidR="00113A36" w:rsidRDefault="00113A36" w:rsidP="00CD5B3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областных  межбюджетных трансфертов </w:t>
      </w:r>
      <w:r>
        <w:rPr>
          <w:szCs w:val="28"/>
        </w:rPr>
        <w:t xml:space="preserve">в </w:t>
      </w:r>
    </w:p>
    <w:p w:rsidR="00113A36" w:rsidRDefault="00BA160D" w:rsidP="00CD5B3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бюджет поселения в 201</w:t>
      </w:r>
      <w:r w:rsidR="006960A0">
        <w:rPr>
          <w:sz w:val="24"/>
          <w:szCs w:val="24"/>
        </w:rPr>
        <w:t>9</w:t>
      </w:r>
      <w:r w:rsidR="006A071C">
        <w:rPr>
          <w:sz w:val="24"/>
          <w:szCs w:val="24"/>
        </w:rPr>
        <w:t xml:space="preserve"> </w:t>
      </w:r>
      <w:r>
        <w:rPr>
          <w:sz w:val="24"/>
          <w:szCs w:val="24"/>
        </w:rPr>
        <w:t>году</w:t>
      </w:r>
    </w:p>
    <w:p w:rsidR="00113A36" w:rsidRDefault="00113A36" w:rsidP="00CD5B3D">
      <w:pPr>
        <w:pStyle w:val="a3"/>
        <w:ind w:firstLine="0"/>
        <w:rPr>
          <w:sz w:val="24"/>
          <w:szCs w:val="24"/>
        </w:rPr>
      </w:pPr>
    </w:p>
    <w:p w:rsidR="00113A36" w:rsidRDefault="00113A36" w:rsidP="00CD5B3D">
      <w:pPr>
        <w:pStyle w:val="a3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тыс.</w:t>
      </w:r>
      <w:r w:rsidR="00BA160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рублей</w:t>
      </w:r>
    </w:p>
    <w:tbl>
      <w:tblPr>
        <w:tblW w:w="9234" w:type="dxa"/>
        <w:tblInd w:w="88" w:type="dxa"/>
        <w:tblLayout w:type="fixed"/>
        <w:tblLook w:val="00A0" w:firstRow="1" w:lastRow="0" w:firstColumn="1" w:lastColumn="0" w:noHBand="0" w:noVBand="0"/>
      </w:tblPr>
      <w:tblGrid>
        <w:gridCol w:w="4337"/>
        <w:gridCol w:w="1920"/>
        <w:gridCol w:w="1560"/>
        <w:gridCol w:w="1417"/>
      </w:tblGrid>
      <w:tr w:rsidR="002A1A73" w:rsidTr="00CC05E6">
        <w:trPr>
          <w:trHeight w:val="360"/>
        </w:trPr>
        <w:tc>
          <w:tcPr>
            <w:tcW w:w="4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  <w:noWrap/>
          </w:tcPr>
          <w:p w:rsidR="002A1A73" w:rsidRDefault="002A1A73" w:rsidP="00CD5B3D">
            <w:pPr>
              <w:jc w:val="both"/>
              <w:rPr>
                <w:b/>
              </w:rPr>
            </w:pPr>
          </w:p>
          <w:p w:rsidR="002A1A73" w:rsidRDefault="002A1A73" w:rsidP="00CD5B3D">
            <w:pPr>
              <w:jc w:val="both"/>
              <w:rPr>
                <w:b/>
              </w:rPr>
            </w:pPr>
          </w:p>
          <w:p w:rsidR="002A1A73" w:rsidRDefault="002A1A73" w:rsidP="00CD5B3D">
            <w:pPr>
              <w:jc w:val="both"/>
              <w:rPr>
                <w:b/>
              </w:rPr>
            </w:pPr>
          </w:p>
          <w:p w:rsidR="002A1A73" w:rsidRDefault="002A1A73" w:rsidP="00CD5B3D">
            <w:pPr>
              <w:jc w:val="both"/>
              <w:rPr>
                <w:b/>
              </w:rPr>
            </w:pPr>
          </w:p>
          <w:p w:rsidR="002A1A73" w:rsidRDefault="002A1A73" w:rsidP="00CD5B3D">
            <w:pPr>
              <w:jc w:val="both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4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808080"/>
            <w:noWrap/>
          </w:tcPr>
          <w:p w:rsidR="002A1A73" w:rsidRDefault="002A1A73" w:rsidP="00CD5B3D">
            <w:pPr>
              <w:jc w:val="both"/>
              <w:rPr>
                <w:b/>
              </w:rPr>
            </w:pPr>
            <w:r>
              <w:rPr>
                <w:b/>
              </w:rPr>
              <w:t>Значение показателей по годам </w:t>
            </w:r>
          </w:p>
          <w:p w:rsidR="002A1A73" w:rsidRDefault="002A1A73" w:rsidP="00CD5B3D">
            <w:pPr>
              <w:jc w:val="both"/>
              <w:rPr>
                <w:b/>
              </w:rPr>
            </w:pPr>
            <w:r>
              <w:rPr>
                <w:b/>
              </w:rPr>
              <w:t> </w:t>
            </w:r>
          </w:p>
        </w:tc>
      </w:tr>
      <w:tr w:rsidR="00BA160D" w:rsidTr="002A1A73">
        <w:trPr>
          <w:trHeight w:val="255"/>
        </w:trPr>
        <w:tc>
          <w:tcPr>
            <w:tcW w:w="4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160D" w:rsidRDefault="00BA160D" w:rsidP="00CD5B3D">
            <w:pPr>
              <w:jc w:val="both"/>
              <w:rPr>
                <w:b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:rsidR="00BA160D" w:rsidRDefault="00BA160D" w:rsidP="00CD5B3D">
            <w:pPr>
              <w:jc w:val="both"/>
              <w:rPr>
                <w:b/>
                <w:lang w:val="en-US"/>
              </w:rPr>
            </w:pPr>
          </w:p>
          <w:p w:rsidR="00BA160D" w:rsidRDefault="00BA160D" w:rsidP="00CD5B3D">
            <w:pPr>
              <w:jc w:val="both"/>
              <w:rPr>
                <w:b/>
                <w:lang w:val="en-US"/>
              </w:rPr>
            </w:pPr>
          </w:p>
          <w:p w:rsidR="00BA160D" w:rsidRDefault="00BA160D" w:rsidP="00CD5B3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 w:rsidR="00D53343">
              <w:rPr>
                <w:b/>
              </w:rPr>
              <w:t xml:space="preserve">9 </w:t>
            </w:r>
            <w:r>
              <w:rPr>
                <w:b/>
              </w:rPr>
              <w:t>оценка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:rsidR="00BA160D" w:rsidRDefault="00BA160D" w:rsidP="00CD5B3D">
            <w:pPr>
              <w:jc w:val="both"/>
              <w:rPr>
                <w:b/>
              </w:rPr>
            </w:pPr>
          </w:p>
          <w:p w:rsidR="00BA160D" w:rsidRDefault="00BA160D" w:rsidP="00CD5B3D">
            <w:pPr>
              <w:jc w:val="both"/>
              <w:rPr>
                <w:b/>
              </w:rPr>
            </w:pPr>
          </w:p>
          <w:p w:rsidR="00BA160D" w:rsidRDefault="002A1A73" w:rsidP="00CD5B3D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D53343">
              <w:rPr>
                <w:b/>
              </w:rPr>
              <w:t>20</w:t>
            </w:r>
            <w:r w:rsidR="00BA160D">
              <w:rPr>
                <w:b/>
              </w:rPr>
              <w:t>г.</w:t>
            </w:r>
          </w:p>
          <w:p w:rsidR="00BA160D" w:rsidRDefault="00BA160D" w:rsidP="00CD5B3D">
            <w:pPr>
              <w:jc w:val="both"/>
              <w:rPr>
                <w:b/>
              </w:rPr>
            </w:pPr>
            <w:r>
              <w:rPr>
                <w:b/>
              </w:rPr>
              <w:t>прогноз</w:t>
            </w:r>
          </w:p>
          <w:p w:rsidR="00BA160D" w:rsidRDefault="00BA160D" w:rsidP="00CD5B3D">
            <w:pPr>
              <w:jc w:val="both"/>
              <w:rPr>
                <w:b/>
              </w:rPr>
            </w:pPr>
          </w:p>
          <w:p w:rsidR="00BA160D" w:rsidRDefault="00BA160D" w:rsidP="00CD5B3D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</w:tcPr>
          <w:p w:rsidR="00BA160D" w:rsidRDefault="00BA160D" w:rsidP="00CD5B3D">
            <w:pPr>
              <w:jc w:val="both"/>
              <w:rPr>
                <w:b/>
              </w:rPr>
            </w:pPr>
            <w:r>
              <w:rPr>
                <w:b/>
              </w:rPr>
              <w:t> </w:t>
            </w:r>
          </w:p>
        </w:tc>
      </w:tr>
      <w:tr w:rsidR="00BA160D" w:rsidTr="002A1A73">
        <w:trPr>
          <w:trHeight w:val="1800"/>
        </w:trPr>
        <w:tc>
          <w:tcPr>
            <w:tcW w:w="4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160D" w:rsidRDefault="00BA160D" w:rsidP="00CD5B3D">
            <w:pPr>
              <w:jc w:val="both"/>
              <w:rPr>
                <w:b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160D" w:rsidRDefault="00BA160D" w:rsidP="00CD5B3D">
            <w:pPr>
              <w:jc w:val="both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160D" w:rsidRDefault="00BA160D" w:rsidP="00CD5B3D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BA160D" w:rsidRDefault="00BA160D" w:rsidP="00CD5B3D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темп </w:t>
            </w:r>
          </w:p>
          <w:p w:rsidR="00BA160D" w:rsidRDefault="00BA160D" w:rsidP="00CD5B3D">
            <w:pPr>
              <w:jc w:val="both"/>
              <w:rPr>
                <w:b/>
              </w:rPr>
            </w:pPr>
            <w:r>
              <w:rPr>
                <w:b/>
              </w:rPr>
              <w:t>роста</w:t>
            </w:r>
          </w:p>
          <w:p w:rsidR="00BA160D" w:rsidRDefault="00D53343" w:rsidP="00CD5B3D">
            <w:pPr>
              <w:jc w:val="both"/>
              <w:rPr>
                <w:b/>
              </w:rPr>
            </w:pPr>
            <w:r>
              <w:rPr>
                <w:b/>
              </w:rPr>
              <w:t>2020</w:t>
            </w:r>
            <w:r w:rsidR="00BA160D">
              <w:rPr>
                <w:b/>
              </w:rPr>
              <w:t xml:space="preserve">г </w:t>
            </w:r>
          </w:p>
          <w:p w:rsidR="00BA160D" w:rsidRDefault="002A1A73" w:rsidP="00CD5B3D">
            <w:pPr>
              <w:jc w:val="both"/>
              <w:rPr>
                <w:b/>
              </w:rPr>
            </w:pPr>
            <w:r>
              <w:rPr>
                <w:b/>
              </w:rPr>
              <w:t>к 201</w:t>
            </w:r>
            <w:r w:rsidR="00D53343">
              <w:rPr>
                <w:b/>
              </w:rPr>
              <w:t>9</w:t>
            </w:r>
            <w:r w:rsidR="00BA160D">
              <w:rPr>
                <w:b/>
              </w:rPr>
              <w:t>г</w:t>
            </w:r>
          </w:p>
        </w:tc>
      </w:tr>
      <w:tr w:rsidR="00BA160D" w:rsidTr="002A1A73">
        <w:trPr>
          <w:trHeight w:val="208"/>
        </w:trPr>
        <w:tc>
          <w:tcPr>
            <w:tcW w:w="43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A160D" w:rsidRDefault="00BA160D" w:rsidP="00CD5B3D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Default="00BA160D" w:rsidP="00CD5B3D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Default="00BA160D" w:rsidP="00CD5B3D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Default="00F356B0" w:rsidP="00CD5B3D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9A7EF6" w:rsidTr="00CC05E6">
        <w:trPr>
          <w:trHeight w:val="664"/>
        </w:trPr>
        <w:tc>
          <w:tcPr>
            <w:tcW w:w="43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A7EF6" w:rsidRDefault="009A7EF6" w:rsidP="00CD5B3D">
            <w:pPr>
              <w:ind w:firstLineChars="200" w:firstLine="440"/>
              <w:jc w:val="both"/>
            </w:pPr>
            <w:r>
              <w:rPr>
                <w:sz w:val="22"/>
                <w:szCs w:val="22"/>
              </w:rPr>
              <w:t xml:space="preserve">  БЕЗВОЗМЕЗДНЫЕ ПОСТУПЛЕНИЯ  ИЗ ОБЛАСТНОГО БЮДЖЕТ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всего)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F6" w:rsidRPr="00CB21E1" w:rsidRDefault="00D53343" w:rsidP="00CD5B3D">
            <w:pPr>
              <w:ind w:right="-100"/>
              <w:jc w:val="both"/>
            </w:pPr>
            <w:r>
              <w:t>9655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EF6" w:rsidRDefault="00D53343" w:rsidP="00CD5B3D">
            <w:pPr>
              <w:jc w:val="both"/>
            </w:pPr>
            <w:r>
              <w:t>8976,9</w:t>
            </w:r>
          </w:p>
          <w:p w:rsidR="00D53343" w:rsidRPr="00593872" w:rsidRDefault="00D53343" w:rsidP="00CD5B3D">
            <w:pPr>
              <w:jc w:val="both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EF6" w:rsidRDefault="00F82BEF" w:rsidP="00CD5B3D">
            <w:pPr>
              <w:jc w:val="both"/>
            </w:pPr>
            <w:r>
              <w:t>93</w:t>
            </w:r>
          </w:p>
          <w:p w:rsidR="00F82BEF" w:rsidRPr="00593872" w:rsidRDefault="00F82BEF" w:rsidP="00CD5B3D">
            <w:pPr>
              <w:jc w:val="both"/>
            </w:pPr>
          </w:p>
        </w:tc>
      </w:tr>
      <w:tr w:rsidR="009A7EF6" w:rsidTr="00CC05E6">
        <w:trPr>
          <w:trHeight w:val="675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9A7EF6" w:rsidRDefault="009A7EF6" w:rsidP="00CC05E6">
            <w:pPr>
              <w:ind w:firstLineChars="200" w:firstLine="44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A7EF6" w:rsidRPr="006205AF" w:rsidRDefault="00D53343" w:rsidP="00CD5B3D">
            <w:pPr>
              <w:ind w:right="-100"/>
              <w:jc w:val="both"/>
            </w:pPr>
            <w:r>
              <w:t>7025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9A7EF6" w:rsidRDefault="00D53343" w:rsidP="00CD5B3D">
            <w:pPr>
              <w:jc w:val="both"/>
            </w:pPr>
            <w:r>
              <w:t>8521,4</w:t>
            </w:r>
          </w:p>
          <w:p w:rsidR="00D53343" w:rsidRPr="000B55AE" w:rsidRDefault="00D53343" w:rsidP="00CD5B3D">
            <w:pPr>
              <w:jc w:val="both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9A7EF6" w:rsidRDefault="00F82BEF" w:rsidP="00CD5B3D">
            <w:pPr>
              <w:jc w:val="both"/>
            </w:pPr>
            <w:r>
              <w:t>121,3</w:t>
            </w:r>
          </w:p>
          <w:p w:rsidR="00F82BEF" w:rsidRPr="000B55AE" w:rsidRDefault="00F82BEF" w:rsidP="00CD5B3D">
            <w:pPr>
              <w:jc w:val="both"/>
            </w:pPr>
          </w:p>
        </w:tc>
      </w:tr>
      <w:tr w:rsidR="009A7EF6" w:rsidTr="00CC05E6">
        <w:trPr>
          <w:trHeight w:val="815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A7EF6" w:rsidRDefault="009A7EF6" w:rsidP="00CD5B3D">
            <w:pPr>
              <w:ind w:firstLineChars="200" w:firstLine="440"/>
              <w:jc w:val="both"/>
            </w:pPr>
            <w:r>
              <w:rPr>
                <w:sz w:val="22"/>
                <w:szCs w:val="22"/>
              </w:rPr>
              <w:lastRenderedPageBreak/>
              <w:t xml:space="preserve">  Дотации бюджетам муниципальных поселений на выравнивание бюджетной обеспеченности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F6" w:rsidRPr="00CB21E1" w:rsidRDefault="00F82BEF" w:rsidP="00CD5B3D">
            <w:pPr>
              <w:ind w:right="-100"/>
              <w:jc w:val="both"/>
            </w:pPr>
            <w:r>
              <w:t>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EF6" w:rsidRDefault="00F82BEF" w:rsidP="00CD5B3D">
            <w:pPr>
              <w:jc w:val="both"/>
            </w:pPr>
            <w:r>
              <w:t>488,1</w:t>
            </w:r>
          </w:p>
          <w:p w:rsidR="00F82BEF" w:rsidRPr="00593872" w:rsidRDefault="00F82BEF" w:rsidP="00CD5B3D">
            <w:pPr>
              <w:jc w:val="both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EF6" w:rsidRDefault="00F82BEF" w:rsidP="00CD5B3D">
            <w:pPr>
              <w:jc w:val="both"/>
            </w:pPr>
            <w:r>
              <w:t>131,3</w:t>
            </w:r>
          </w:p>
          <w:p w:rsidR="00F82BEF" w:rsidRPr="00593872" w:rsidRDefault="00F82BEF" w:rsidP="00CD5B3D">
            <w:pPr>
              <w:jc w:val="both"/>
            </w:pPr>
          </w:p>
        </w:tc>
      </w:tr>
      <w:tr w:rsidR="00BA160D" w:rsidTr="002A1A73">
        <w:trPr>
          <w:trHeight w:val="900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BA160D" w:rsidRDefault="00BA160D" w:rsidP="00CC05E6">
            <w:pPr>
              <w:ind w:firstLineChars="200" w:firstLine="44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Субсидии бюджетам субъектов Российской Федерации и муниципальных образований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A160D" w:rsidRPr="000B55AE" w:rsidRDefault="00F82BEF" w:rsidP="00CD5B3D">
            <w:pPr>
              <w:jc w:val="both"/>
            </w:pPr>
            <w:r>
              <w:t>2205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A160D" w:rsidRPr="00F913E5" w:rsidRDefault="00F82BEF" w:rsidP="00CD5B3D">
            <w:pPr>
              <w:jc w:val="both"/>
            </w:pPr>
            <w:r>
              <w:t>265,2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A160D" w:rsidRPr="00F913E5" w:rsidRDefault="00F82BEF" w:rsidP="00CD5B3D">
            <w:pPr>
              <w:jc w:val="both"/>
            </w:pPr>
            <w:r>
              <w:t>265,2</w:t>
            </w:r>
          </w:p>
        </w:tc>
      </w:tr>
      <w:tr w:rsidR="00BA160D" w:rsidTr="002A1A73">
        <w:trPr>
          <w:trHeight w:val="450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A160D" w:rsidRDefault="00BA160D" w:rsidP="00CD5B3D">
            <w:pPr>
              <w:ind w:firstLineChars="200" w:firstLine="440"/>
              <w:jc w:val="both"/>
            </w:pPr>
            <w:r>
              <w:rPr>
                <w:sz w:val="22"/>
                <w:szCs w:val="22"/>
              </w:rPr>
              <w:t xml:space="preserve">  Прочие субсидии бюджетам муниципальных районов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Pr="00593872" w:rsidRDefault="00F82BEF" w:rsidP="00CD5B3D">
            <w:pPr>
              <w:jc w:val="both"/>
            </w:pPr>
            <w:r>
              <w:t>2205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Pr="00593872" w:rsidRDefault="00F913E5" w:rsidP="00CD5B3D">
            <w:pPr>
              <w:jc w:val="both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Pr="00593872" w:rsidRDefault="00F913E5" w:rsidP="00CD5B3D">
            <w:pPr>
              <w:jc w:val="both"/>
            </w:pPr>
            <w:r>
              <w:t>0</w:t>
            </w:r>
          </w:p>
        </w:tc>
      </w:tr>
      <w:tr w:rsidR="00BA160D" w:rsidTr="002A1A73">
        <w:trPr>
          <w:trHeight w:val="675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BA160D" w:rsidRDefault="00BA160D" w:rsidP="00CC05E6">
            <w:pPr>
              <w:ind w:firstLineChars="200" w:firstLine="44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A160D" w:rsidRPr="000B55AE" w:rsidRDefault="00F82BEF" w:rsidP="00CD5B3D">
            <w:pPr>
              <w:jc w:val="both"/>
            </w:pPr>
            <w:r>
              <w:t>116,9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A160D" w:rsidRPr="00F913E5" w:rsidRDefault="00F82BEF" w:rsidP="00CD5B3D">
            <w:pPr>
              <w:jc w:val="both"/>
            </w:pPr>
            <w: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A160D" w:rsidRPr="00F913E5" w:rsidRDefault="00F82BEF" w:rsidP="00CD5B3D">
            <w:pPr>
              <w:jc w:val="both"/>
            </w:pPr>
            <w:r>
              <w:t>161,7</w:t>
            </w:r>
          </w:p>
        </w:tc>
      </w:tr>
      <w:tr w:rsidR="00BA160D" w:rsidTr="002A1A73">
        <w:trPr>
          <w:trHeight w:val="450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A160D" w:rsidRDefault="00BA160D" w:rsidP="00CD5B3D">
            <w:pPr>
              <w:ind w:firstLineChars="200" w:firstLine="440"/>
              <w:jc w:val="both"/>
            </w:pPr>
            <w:r>
              <w:rPr>
                <w:sz w:val="22"/>
                <w:szCs w:val="22"/>
              </w:rPr>
              <w:t xml:space="preserve">  Прочие субвенции бюджетам муниципальных районов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Pr="00593872" w:rsidRDefault="00F82BEF" w:rsidP="00CD5B3D">
            <w:pPr>
              <w:jc w:val="both"/>
            </w:pPr>
            <w:r>
              <w:t>116,9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Pr="00593872" w:rsidRDefault="00F82BEF" w:rsidP="00CD5B3D">
            <w:pPr>
              <w:jc w:val="both"/>
            </w:pPr>
            <w: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60D" w:rsidRDefault="00F82BEF" w:rsidP="00CD5B3D">
            <w:pPr>
              <w:jc w:val="both"/>
            </w:pPr>
            <w:r>
              <w:t>167,7</w:t>
            </w:r>
          </w:p>
        </w:tc>
      </w:tr>
    </w:tbl>
    <w:p w:rsidR="00BA160D" w:rsidRDefault="00BA160D" w:rsidP="00CD5B3D">
      <w:pPr>
        <w:jc w:val="both"/>
      </w:pPr>
    </w:p>
    <w:p w:rsidR="00113A36" w:rsidRPr="00D53A60" w:rsidRDefault="00D53A60" w:rsidP="00CD5B3D">
      <w:pPr>
        <w:pStyle w:val="a3"/>
        <w:ind w:firstLine="0"/>
        <w:rPr>
          <w:b w:val="0"/>
        </w:rPr>
      </w:pPr>
      <w:r>
        <w:rPr>
          <w:b w:val="0"/>
        </w:rPr>
        <w:t xml:space="preserve">  </w:t>
      </w:r>
    </w:p>
    <w:p w:rsidR="00113A36" w:rsidRDefault="00113A36" w:rsidP="00CD5B3D">
      <w:pPr>
        <w:pStyle w:val="a3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Основные характеристики прогноза поступлений налоговых и неналоговых доходов  в </w:t>
      </w:r>
      <w:r w:rsidR="006C7BA3">
        <w:rPr>
          <w:b w:val="0"/>
          <w:sz w:val="24"/>
          <w:szCs w:val="24"/>
        </w:rPr>
        <w:t>бюджет  поселения на 20</w:t>
      </w:r>
      <w:r w:rsidR="00F82BEF">
        <w:rPr>
          <w:b w:val="0"/>
          <w:sz w:val="24"/>
          <w:szCs w:val="24"/>
        </w:rPr>
        <w:t>19</w:t>
      </w:r>
      <w:r w:rsidR="00D53A60">
        <w:rPr>
          <w:b w:val="0"/>
          <w:sz w:val="24"/>
          <w:szCs w:val="24"/>
        </w:rPr>
        <w:t xml:space="preserve">год </w:t>
      </w:r>
      <w:r>
        <w:rPr>
          <w:b w:val="0"/>
          <w:sz w:val="24"/>
          <w:szCs w:val="24"/>
        </w:rPr>
        <w:t>представлены в таблице 4.</w:t>
      </w:r>
    </w:p>
    <w:p w:rsidR="00050A2A" w:rsidRDefault="00050A2A" w:rsidP="00CD5B3D">
      <w:pPr>
        <w:pStyle w:val="a3"/>
        <w:ind w:firstLine="0"/>
        <w:rPr>
          <w:b w:val="0"/>
          <w:sz w:val="24"/>
          <w:szCs w:val="24"/>
        </w:rPr>
      </w:pPr>
    </w:p>
    <w:p w:rsidR="00050A2A" w:rsidRDefault="00050A2A" w:rsidP="00CD5B3D">
      <w:pPr>
        <w:pStyle w:val="a3"/>
        <w:ind w:firstLine="709"/>
        <w:rPr>
          <w:b w:val="0"/>
          <w:sz w:val="24"/>
          <w:szCs w:val="24"/>
        </w:rPr>
      </w:pPr>
    </w:p>
    <w:p w:rsidR="00113A36" w:rsidRDefault="00113A36" w:rsidP="00CD5B3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Таблица 4.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Основные характеристики прогноза поступлений  </w:t>
      </w:r>
    </w:p>
    <w:p w:rsidR="00113A36" w:rsidRDefault="00113A36" w:rsidP="00CD5B3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налоговых и неналоговых доходов в</w:t>
      </w:r>
      <w:r>
        <w:rPr>
          <w:szCs w:val="28"/>
        </w:rPr>
        <w:t xml:space="preserve"> </w:t>
      </w:r>
    </w:p>
    <w:p w:rsidR="00113A36" w:rsidRDefault="00D53A60" w:rsidP="00CD5B3D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бюджет поселения в 201</w:t>
      </w:r>
      <w:r w:rsidR="006960A0">
        <w:rPr>
          <w:rFonts w:ascii="Times New Roman" w:hAnsi="Times New Roman"/>
          <w:b/>
          <w:sz w:val="24"/>
          <w:szCs w:val="24"/>
        </w:rPr>
        <w:t>9</w:t>
      </w:r>
      <w:r w:rsidR="00F913E5">
        <w:rPr>
          <w:rFonts w:ascii="Times New Roman" w:hAnsi="Times New Roman"/>
          <w:b/>
          <w:sz w:val="24"/>
          <w:szCs w:val="24"/>
        </w:rPr>
        <w:t xml:space="preserve"> – 20</w:t>
      </w:r>
      <w:r w:rsidR="006960A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  <w:r w:rsidR="00113A36">
        <w:rPr>
          <w:rFonts w:ascii="Times New Roman" w:hAnsi="Times New Roman"/>
          <w:b/>
          <w:sz w:val="24"/>
          <w:szCs w:val="24"/>
        </w:rPr>
        <w:t xml:space="preserve"> </w:t>
      </w:r>
    </w:p>
    <w:p w:rsidR="00113A36" w:rsidRDefault="00113A36" w:rsidP="00CD5B3D">
      <w:pPr>
        <w:jc w:val="both"/>
      </w:pPr>
    </w:p>
    <w:p w:rsidR="00113A36" w:rsidRDefault="00113A36" w:rsidP="00CD5B3D">
      <w:pPr>
        <w:jc w:val="both"/>
      </w:pPr>
      <w:r>
        <w:t>Таб.4</w:t>
      </w:r>
    </w:p>
    <w:p w:rsidR="00113A36" w:rsidRDefault="00113A36" w:rsidP="00CD5B3D">
      <w:pPr>
        <w:jc w:val="both"/>
      </w:pPr>
      <w:r>
        <w:t xml:space="preserve">                                                                                                                                            тыс.рублей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6"/>
        <w:gridCol w:w="1816"/>
        <w:gridCol w:w="1701"/>
        <w:gridCol w:w="1701"/>
      </w:tblGrid>
      <w:tr w:rsidR="00F356B0" w:rsidTr="00F356B0">
        <w:trPr>
          <w:trHeight w:val="1632"/>
        </w:trPr>
        <w:tc>
          <w:tcPr>
            <w:tcW w:w="4246" w:type="dxa"/>
            <w:shd w:val="clear" w:color="auto" w:fill="C0C0C0"/>
          </w:tcPr>
          <w:p w:rsidR="00F356B0" w:rsidRDefault="00F356B0" w:rsidP="00CD5B3D">
            <w:pPr>
              <w:jc w:val="both"/>
              <w:rPr>
                <w:b/>
              </w:rPr>
            </w:pPr>
          </w:p>
          <w:p w:rsidR="00F356B0" w:rsidRDefault="00F356B0" w:rsidP="00CD5B3D">
            <w:pPr>
              <w:jc w:val="both"/>
              <w:rPr>
                <w:b/>
              </w:rPr>
            </w:pP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1816" w:type="dxa"/>
            <w:shd w:val="clear" w:color="auto" w:fill="C0C0C0"/>
          </w:tcPr>
          <w:p w:rsidR="00F356B0" w:rsidRDefault="00F356B0" w:rsidP="00CD5B3D">
            <w:pPr>
              <w:jc w:val="both"/>
              <w:rPr>
                <w:b/>
              </w:rPr>
            </w:pPr>
          </w:p>
          <w:p w:rsidR="00F356B0" w:rsidRDefault="00F356B0" w:rsidP="00CD5B3D">
            <w:pPr>
              <w:jc w:val="both"/>
              <w:rPr>
                <w:b/>
              </w:rPr>
            </w:pP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F82BEF">
              <w:rPr>
                <w:b/>
              </w:rPr>
              <w:t>9</w:t>
            </w:r>
            <w:r>
              <w:rPr>
                <w:b/>
              </w:rPr>
              <w:t xml:space="preserve"> г.</w:t>
            </w: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1701" w:type="dxa"/>
            <w:shd w:val="clear" w:color="auto" w:fill="C0C0C0"/>
          </w:tcPr>
          <w:p w:rsidR="00F356B0" w:rsidRDefault="00F356B0" w:rsidP="00CD5B3D">
            <w:pPr>
              <w:jc w:val="both"/>
              <w:rPr>
                <w:b/>
              </w:rPr>
            </w:pPr>
          </w:p>
          <w:p w:rsidR="00F356B0" w:rsidRDefault="00F356B0" w:rsidP="00CD5B3D">
            <w:pPr>
              <w:jc w:val="both"/>
              <w:rPr>
                <w:b/>
              </w:rPr>
            </w:pP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F82BEF">
              <w:rPr>
                <w:b/>
              </w:rPr>
              <w:t>20</w:t>
            </w:r>
            <w:r>
              <w:rPr>
                <w:b/>
              </w:rPr>
              <w:t>г.</w:t>
            </w: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прогноз</w:t>
            </w:r>
          </w:p>
        </w:tc>
        <w:tc>
          <w:tcPr>
            <w:tcW w:w="1701" w:type="dxa"/>
            <w:shd w:val="clear" w:color="auto" w:fill="C0C0C0"/>
          </w:tcPr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Темп</w:t>
            </w: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роста 20</w:t>
            </w:r>
            <w:r w:rsidR="00F82BEF">
              <w:rPr>
                <w:b/>
              </w:rPr>
              <w:t>20</w:t>
            </w:r>
            <w:r>
              <w:rPr>
                <w:b/>
              </w:rPr>
              <w:t>г.</w:t>
            </w: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к</w:t>
            </w: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F82BEF">
              <w:rPr>
                <w:b/>
              </w:rPr>
              <w:t>9</w:t>
            </w:r>
            <w:r>
              <w:rPr>
                <w:b/>
              </w:rPr>
              <w:t>г.</w:t>
            </w:r>
          </w:p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356B0" w:rsidTr="00F356B0">
        <w:trPr>
          <w:trHeight w:val="368"/>
        </w:trPr>
        <w:tc>
          <w:tcPr>
            <w:tcW w:w="4246" w:type="dxa"/>
          </w:tcPr>
          <w:p w:rsidR="00F356B0" w:rsidRDefault="00F356B0" w:rsidP="00CD5B3D">
            <w:pPr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16" w:type="dxa"/>
          </w:tcPr>
          <w:p w:rsidR="00F356B0" w:rsidRDefault="00F356B0" w:rsidP="00CD5B3D">
            <w:pPr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 и неналоговые доходы, в том числе</w:t>
            </w:r>
          </w:p>
        </w:tc>
        <w:tc>
          <w:tcPr>
            <w:tcW w:w="1816" w:type="dxa"/>
          </w:tcPr>
          <w:p w:rsidR="00F356B0" w:rsidRDefault="00F82BEF" w:rsidP="00CD5B3D">
            <w:pPr>
              <w:jc w:val="both"/>
            </w:pPr>
            <w:r>
              <w:t>862</w:t>
            </w:r>
          </w:p>
        </w:tc>
        <w:tc>
          <w:tcPr>
            <w:tcW w:w="1701" w:type="dxa"/>
          </w:tcPr>
          <w:p w:rsidR="00F356B0" w:rsidRDefault="009F60F1" w:rsidP="00CD5B3D">
            <w:pPr>
              <w:jc w:val="both"/>
            </w:pPr>
            <w:r>
              <w:t>1564,7</w:t>
            </w:r>
          </w:p>
        </w:tc>
        <w:tc>
          <w:tcPr>
            <w:tcW w:w="1701" w:type="dxa"/>
          </w:tcPr>
          <w:p w:rsidR="00F356B0" w:rsidRDefault="009F60F1" w:rsidP="00CD5B3D">
            <w:pPr>
              <w:jc w:val="both"/>
            </w:pPr>
            <w:r>
              <w:t>181,6</w:t>
            </w: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16" w:type="dxa"/>
          </w:tcPr>
          <w:p w:rsidR="00F356B0" w:rsidRDefault="009F60F1" w:rsidP="00CD5B3D">
            <w:pPr>
              <w:jc w:val="both"/>
            </w:pPr>
            <w:r>
              <w:t>175,2</w:t>
            </w:r>
          </w:p>
        </w:tc>
        <w:tc>
          <w:tcPr>
            <w:tcW w:w="1701" w:type="dxa"/>
          </w:tcPr>
          <w:p w:rsidR="00F356B0" w:rsidRDefault="00F913E5" w:rsidP="00CD5B3D">
            <w:pPr>
              <w:jc w:val="both"/>
            </w:pPr>
            <w:r>
              <w:t>2</w:t>
            </w:r>
            <w:r w:rsidR="009F60F1">
              <w:t>93</w:t>
            </w:r>
          </w:p>
        </w:tc>
        <w:tc>
          <w:tcPr>
            <w:tcW w:w="1701" w:type="dxa"/>
          </w:tcPr>
          <w:p w:rsidR="00F356B0" w:rsidRDefault="009F60F1" w:rsidP="00CD5B3D">
            <w:pPr>
              <w:jc w:val="both"/>
            </w:pPr>
            <w:r>
              <w:t>167,3</w:t>
            </w: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</w:pPr>
            <w:r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16" w:type="dxa"/>
          </w:tcPr>
          <w:p w:rsidR="00F356B0" w:rsidRDefault="009F60F1" w:rsidP="00CD5B3D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356B0" w:rsidRDefault="009F60F1" w:rsidP="00CD5B3D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F356B0" w:rsidRDefault="009F60F1" w:rsidP="00CD5B3D">
            <w:pPr>
              <w:jc w:val="both"/>
            </w:pPr>
            <w:r>
              <w:t>300</w:t>
            </w: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</w:pPr>
            <w:r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816" w:type="dxa"/>
          </w:tcPr>
          <w:p w:rsidR="00F356B0" w:rsidRDefault="009F60F1" w:rsidP="00CD5B3D">
            <w:pPr>
              <w:jc w:val="both"/>
            </w:pPr>
            <w:r>
              <w:t>198,6</w:t>
            </w:r>
          </w:p>
        </w:tc>
        <w:tc>
          <w:tcPr>
            <w:tcW w:w="1701" w:type="dxa"/>
          </w:tcPr>
          <w:p w:rsidR="00F356B0" w:rsidRDefault="009F60F1" w:rsidP="00CD5B3D">
            <w:pPr>
              <w:jc w:val="both"/>
            </w:pPr>
            <w:r>
              <w:t>250</w:t>
            </w:r>
          </w:p>
        </w:tc>
        <w:tc>
          <w:tcPr>
            <w:tcW w:w="1701" w:type="dxa"/>
          </w:tcPr>
          <w:p w:rsidR="00F356B0" w:rsidRDefault="009F60F1" w:rsidP="00CD5B3D">
            <w:pPr>
              <w:jc w:val="both"/>
            </w:pPr>
            <w:r>
              <w:t>125,9</w:t>
            </w: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</w:pPr>
            <w:r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816" w:type="dxa"/>
          </w:tcPr>
          <w:p w:rsidR="00F356B0" w:rsidRDefault="004C471C" w:rsidP="00CD5B3D">
            <w:pPr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F356B0" w:rsidRDefault="00F913E5" w:rsidP="00CD5B3D">
            <w:pPr>
              <w:jc w:val="both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F356B0" w:rsidRDefault="004C471C" w:rsidP="00CD5B3D">
            <w:pPr>
              <w:jc w:val="both"/>
            </w:pPr>
            <w:r>
              <w:rPr>
                <w:sz w:val="22"/>
                <w:szCs w:val="22"/>
              </w:rPr>
              <w:t>77,8</w:t>
            </w: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9F60F1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9F60F1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331,8</w:t>
            </w: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9F60F1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150,9</w:t>
            </w: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моторные масла и (или) карбюраторных (</w:t>
            </w:r>
            <w:proofErr w:type="spellStart"/>
            <w:r>
              <w:rPr>
                <w:sz w:val="22"/>
                <w:szCs w:val="22"/>
              </w:rPr>
              <w:t>инжекторных</w:t>
            </w:r>
            <w:proofErr w:type="spellEnd"/>
            <w:r>
              <w:rPr>
                <w:sz w:val="22"/>
                <w:szCs w:val="22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9F60F1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9F60F1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9F60F1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143,8</w:t>
            </w: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913E5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F60F1">
              <w:rPr>
                <w:sz w:val="22"/>
                <w:szCs w:val="22"/>
              </w:rPr>
              <w:t>99,4</w:t>
            </w: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9F60F1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538,1</w:t>
            </w: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B522D5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179,8</w:t>
            </w:r>
          </w:p>
        </w:tc>
      </w:tr>
      <w:tr w:rsidR="00F356B0" w:rsidTr="00F356B0">
        <w:tc>
          <w:tcPr>
            <w:tcW w:w="424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</w:t>
            </w:r>
          </w:p>
        </w:tc>
        <w:tc>
          <w:tcPr>
            <w:tcW w:w="1816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B522D5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-35,4</w:t>
            </w: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B522D5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356B0" w:rsidP="00CD5B3D">
            <w:pPr>
              <w:jc w:val="both"/>
              <w:rPr>
                <w:sz w:val="22"/>
                <w:szCs w:val="22"/>
              </w:rPr>
            </w:pPr>
          </w:p>
          <w:p w:rsidR="00F356B0" w:rsidRDefault="00F913E5" w:rsidP="00CD5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113A36" w:rsidRDefault="00113A36" w:rsidP="00CD5B3D">
      <w:pPr>
        <w:pStyle w:val="a3"/>
        <w:ind w:firstLine="709"/>
        <w:rPr>
          <w:b w:val="0"/>
          <w:smallCaps/>
          <w:szCs w:val="28"/>
        </w:rPr>
      </w:pPr>
    </w:p>
    <w:p w:rsidR="00113A36" w:rsidRPr="00FF0862" w:rsidRDefault="00113A36" w:rsidP="00CD5B3D">
      <w:pPr>
        <w:pStyle w:val="a3"/>
        <w:ind w:firstLine="709"/>
        <w:rPr>
          <w:rFonts w:ascii="Arial" w:hAnsi="Arial" w:cs="Arial"/>
          <w:b w:val="0"/>
          <w:smallCaps/>
          <w:szCs w:val="28"/>
        </w:rPr>
      </w:pPr>
      <w:r w:rsidRPr="00FF0862">
        <w:rPr>
          <w:rFonts w:ascii="Arial" w:hAnsi="Arial" w:cs="Arial"/>
        </w:rPr>
        <w:t>ОСОБЕННОСТИ  ПЛАНИРОВАНИЯ ПОСТУПЛЕНИЙ В БЮДЖЕТ ПОСЕЛЕНИЯ  ПО ОТДЕЛЬНЫМ ВИДАМ ДОХОДОВ</w:t>
      </w:r>
    </w:p>
    <w:p w:rsidR="00113A36" w:rsidRPr="00FF0862" w:rsidRDefault="00113A36" w:rsidP="00CD5B3D">
      <w:pPr>
        <w:jc w:val="both"/>
        <w:rPr>
          <w:rFonts w:ascii="Arial" w:hAnsi="Arial" w:cs="Arial"/>
        </w:rPr>
      </w:pPr>
    </w:p>
    <w:p w:rsidR="00113A36" w:rsidRPr="00FF0862" w:rsidRDefault="00113A36" w:rsidP="00CD5B3D">
      <w:pPr>
        <w:spacing w:line="360" w:lineRule="auto"/>
        <w:jc w:val="both"/>
        <w:rPr>
          <w:rFonts w:ascii="Arial" w:hAnsi="Arial" w:cs="Arial"/>
          <w:b/>
          <w:i/>
        </w:rPr>
      </w:pPr>
      <w:r w:rsidRPr="00FF0862">
        <w:rPr>
          <w:rFonts w:ascii="Arial" w:hAnsi="Arial" w:cs="Arial"/>
          <w:b/>
          <w:i/>
        </w:rPr>
        <w:t>Налог на доходы физических лиц</w:t>
      </w:r>
    </w:p>
    <w:p w:rsidR="00113A36" w:rsidRPr="00FF0862" w:rsidRDefault="00113A36" w:rsidP="00CD5B3D">
      <w:pPr>
        <w:spacing w:line="360" w:lineRule="auto"/>
        <w:jc w:val="both"/>
        <w:rPr>
          <w:rFonts w:ascii="Arial" w:hAnsi="Arial" w:cs="Arial"/>
        </w:rPr>
      </w:pPr>
      <w:r w:rsidRPr="00FF0862">
        <w:rPr>
          <w:rFonts w:ascii="Arial" w:hAnsi="Arial" w:cs="Arial"/>
        </w:rPr>
        <w:t xml:space="preserve">        Оценка</w:t>
      </w:r>
      <w:r w:rsidRPr="00FF0862">
        <w:rPr>
          <w:rFonts w:ascii="Arial" w:hAnsi="Arial" w:cs="Arial"/>
          <w:b/>
          <w:i/>
        </w:rPr>
        <w:t xml:space="preserve"> </w:t>
      </w:r>
      <w:r w:rsidRPr="00FF0862">
        <w:rPr>
          <w:rFonts w:ascii="Arial" w:hAnsi="Arial" w:cs="Arial"/>
        </w:rPr>
        <w:t>произведена исходя из фак</w:t>
      </w:r>
      <w:r w:rsidR="00DB683C" w:rsidRPr="00FF0862">
        <w:rPr>
          <w:rFonts w:ascii="Arial" w:hAnsi="Arial" w:cs="Arial"/>
        </w:rPr>
        <w:t>та исполнения за 11 месяцев 20</w:t>
      </w:r>
      <w:r w:rsidR="00B522D5">
        <w:rPr>
          <w:rFonts w:ascii="Arial" w:hAnsi="Arial" w:cs="Arial"/>
        </w:rPr>
        <w:t>19</w:t>
      </w:r>
      <w:r w:rsidR="00F913E5">
        <w:rPr>
          <w:rFonts w:ascii="Arial" w:hAnsi="Arial" w:cs="Arial"/>
        </w:rPr>
        <w:t xml:space="preserve"> </w:t>
      </w:r>
      <w:r w:rsidRPr="00FF0862">
        <w:rPr>
          <w:rFonts w:ascii="Arial" w:hAnsi="Arial" w:cs="Arial"/>
        </w:rPr>
        <w:t xml:space="preserve">года, данных администратора доходов Межрайонной ИФНС России №14  по Иркутской области. </w:t>
      </w:r>
    </w:p>
    <w:p w:rsidR="00113A36" w:rsidRPr="00FF0862" w:rsidRDefault="00B522D5" w:rsidP="00CD5B3D">
      <w:pPr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Прогноз поступлений в 2020</w:t>
      </w:r>
      <w:r w:rsidR="00113A36" w:rsidRPr="00FF0862">
        <w:rPr>
          <w:rFonts w:ascii="Arial" w:hAnsi="Arial" w:cs="Arial"/>
        </w:rPr>
        <w:t xml:space="preserve"> году составит </w:t>
      </w:r>
      <w:r>
        <w:t>293</w:t>
      </w:r>
      <w:r w:rsidR="00DB683C" w:rsidRPr="00FF0862">
        <w:rPr>
          <w:rFonts w:ascii="Arial" w:hAnsi="Arial" w:cs="Arial"/>
        </w:rPr>
        <w:t xml:space="preserve"> </w:t>
      </w:r>
      <w:r w:rsidR="00113A36" w:rsidRPr="00FF0862">
        <w:rPr>
          <w:rFonts w:ascii="Arial" w:hAnsi="Arial" w:cs="Arial"/>
        </w:rPr>
        <w:t>тыс.</w:t>
      </w:r>
      <w:r w:rsidR="00DB683C" w:rsidRPr="00FF0862">
        <w:rPr>
          <w:rFonts w:ascii="Arial" w:hAnsi="Arial" w:cs="Arial"/>
        </w:rPr>
        <w:t xml:space="preserve"> </w:t>
      </w:r>
      <w:r w:rsidR="00113A36" w:rsidRPr="00FF0862">
        <w:rPr>
          <w:rFonts w:ascii="Arial" w:hAnsi="Arial" w:cs="Arial"/>
        </w:rPr>
        <w:t xml:space="preserve">руб.  </w:t>
      </w:r>
    </w:p>
    <w:p w:rsidR="00113A36" w:rsidRPr="00FF0862" w:rsidRDefault="00113A36" w:rsidP="00CD5B3D">
      <w:pPr>
        <w:pStyle w:val="1"/>
        <w:spacing w:line="360" w:lineRule="auto"/>
        <w:ind w:firstLine="540"/>
        <w:rPr>
          <w:rFonts w:ascii="Arial" w:hAnsi="Arial" w:cs="Arial"/>
          <w:bCs/>
        </w:rPr>
      </w:pPr>
      <w:r w:rsidRPr="00FF0862">
        <w:rPr>
          <w:rFonts w:ascii="Arial" w:hAnsi="Arial" w:cs="Arial"/>
        </w:rPr>
        <w:t xml:space="preserve">Прогноз поступлений указанного налога произведен с учетом данных администратора доходов  </w:t>
      </w:r>
      <w:r w:rsidRPr="00FF0862">
        <w:rPr>
          <w:rFonts w:ascii="Arial" w:hAnsi="Arial" w:cs="Arial"/>
          <w:bCs/>
        </w:rPr>
        <w:t>Межрайонной  ИФНС №14 России по</w:t>
      </w:r>
      <w:r w:rsidRPr="00FF0862">
        <w:rPr>
          <w:rFonts w:ascii="Arial" w:hAnsi="Arial" w:cs="Arial"/>
          <w:sz w:val="20"/>
        </w:rPr>
        <w:t xml:space="preserve"> </w:t>
      </w:r>
      <w:r w:rsidRPr="00FF0862">
        <w:rPr>
          <w:rFonts w:ascii="Arial" w:hAnsi="Arial" w:cs="Arial"/>
        </w:rPr>
        <w:t>Иркутской области.</w:t>
      </w:r>
      <w:r w:rsidRPr="00FF0862">
        <w:rPr>
          <w:rFonts w:ascii="Arial" w:hAnsi="Arial" w:cs="Arial"/>
          <w:sz w:val="20"/>
        </w:rPr>
        <w:t xml:space="preserve"> </w:t>
      </w:r>
      <w:r w:rsidRPr="00FF0862">
        <w:rPr>
          <w:rFonts w:ascii="Arial" w:hAnsi="Arial" w:cs="Arial"/>
          <w:sz w:val="28"/>
          <w:szCs w:val="28"/>
        </w:rPr>
        <w:t xml:space="preserve">         </w:t>
      </w:r>
    </w:p>
    <w:p w:rsidR="00113A36" w:rsidRPr="00FF0862" w:rsidRDefault="00113A36" w:rsidP="00CD5B3D">
      <w:pPr>
        <w:spacing w:line="360" w:lineRule="auto"/>
        <w:ind w:firstLine="540"/>
        <w:jc w:val="both"/>
        <w:rPr>
          <w:rFonts w:ascii="Arial" w:hAnsi="Arial" w:cs="Arial"/>
        </w:rPr>
      </w:pPr>
      <w:r w:rsidRPr="00FF0862">
        <w:rPr>
          <w:rFonts w:ascii="Arial" w:hAnsi="Arial" w:cs="Arial"/>
        </w:rPr>
        <w:t xml:space="preserve">        </w:t>
      </w:r>
    </w:p>
    <w:p w:rsidR="00113A36" w:rsidRPr="00FF0862" w:rsidRDefault="00113A36" w:rsidP="00CD5B3D">
      <w:pPr>
        <w:jc w:val="both"/>
        <w:rPr>
          <w:rFonts w:ascii="Arial" w:hAnsi="Arial" w:cs="Arial"/>
          <w:b/>
          <w:i/>
        </w:rPr>
      </w:pPr>
      <w:r w:rsidRPr="00FF0862">
        <w:rPr>
          <w:rFonts w:ascii="Arial" w:hAnsi="Arial" w:cs="Arial"/>
          <w:b/>
          <w:i/>
        </w:rPr>
        <w:t>Государственная пошлина</w:t>
      </w:r>
    </w:p>
    <w:p w:rsidR="00113A36" w:rsidRPr="00FF0862" w:rsidRDefault="00113A36" w:rsidP="00CD5B3D">
      <w:pPr>
        <w:jc w:val="both"/>
        <w:rPr>
          <w:rFonts w:ascii="Arial" w:hAnsi="Arial" w:cs="Arial"/>
          <w:b/>
          <w:i/>
        </w:rPr>
      </w:pPr>
    </w:p>
    <w:p w:rsidR="00113A36" w:rsidRPr="00FF0862" w:rsidRDefault="007174ED" w:rsidP="00CD5B3D">
      <w:pPr>
        <w:spacing w:line="360" w:lineRule="auto"/>
        <w:ind w:firstLine="540"/>
        <w:jc w:val="both"/>
        <w:rPr>
          <w:rFonts w:ascii="Arial" w:hAnsi="Arial" w:cs="Arial"/>
        </w:rPr>
      </w:pPr>
      <w:r w:rsidRPr="00FF0862">
        <w:rPr>
          <w:rFonts w:ascii="Arial" w:hAnsi="Arial" w:cs="Arial"/>
        </w:rPr>
        <w:t>Оценка поступлений в 201</w:t>
      </w:r>
      <w:r w:rsidR="00951809">
        <w:rPr>
          <w:rFonts w:ascii="Arial" w:hAnsi="Arial" w:cs="Arial"/>
        </w:rPr>
        <w:t>9</w:t>
      </w:r>
      <w:r w:rsidR="00113A36" w:rsidRPr="00FF0862">
        <w:rPr>
          <w:rFonts w:ascii="Arial" w:hAnsi="Arial" w:cs="Arial"/>
        </w:rPr>
        <w:t xml:space="preserve"> году  произведена  исходя из данных главных администраторов и администраторов  доходов (администрации Кумарейского муниципального образования и </w:t>
      </w:r>
      <w:r w:rsidR="00113A36" w:rsidRPr="00FF0862">
        <w:rPr>
          <w:rFonts w:ascii="Arial" w:hAnsi="Arial" w:cs="Arial"/>
          <w:bCs/>
        </w:rPr>
        <w:t>Межрайонной  ИФНС №14 России по</w:t>
      </w:r>
      <w:r w:rsidR="00113A36" w:rsidRPr="00FF0862">
        <w:rPr>
          <w:rFonts w:ascii="Arial" w:hAnsi="Arial" w:cs="Arial"/>
          <w:sz w:val="20"/>
        </w:rPr>
        <w:t xml:space="preserve"> </w:t>
      </w:r>
      <w:r w:rsidR="00113A36" w:rsidRPr="00FF0862">
        <w:rPr>
          <w:rFonts w:ascii="Arial" w:hAnsi="Arial" w:cs="Arial"/>
        </w:rPr>
        <w:t>И</w:t>
      </w:r>
      <w:r w:rsidR="00B04AFD" w:rsidRPr="00FF0862">
        <w:rPr>
          <w:rFonts w:ascii="Arial" w:hAnsi="Arial" w:cs="Arial"/>
        </w:rPr>
        <w:t xml:space="preserve">ркутской области), составит </w:t>
      </w:r>
      <w:r w:rsidR="006960A0">
        <w:rPr>
          <w:rFonts w:ascii="Arial" w:hAnsi="Arial" w:cs="Arial"/>
        </w:rPr>
        <w:t xml:space="preserve">2 </w:t>
      </w:r>
      <w:r w:rsidR="00B04AFD" w:rsidRPr="00FF0862">
        <w:rPr>
          <w:rFonts w:ascii="Arial" w:hAnsi="Arial" w:cs="Arial"/>
        </w:rPr>
        <w:t>тыс.</w:t>
      </w:r>
      <w:r w:rsidR="00E15468">
        <w:rPr>
          <w:rFonts w:ascii="Arial" w:hAnsi="Arial" w:cs="Arial"/>
        </w:rPr>
        <w:t xml:space="preserve"> </w:t>
      </w:r>
      <w:r w:rsidR="00B04AFD" w:rsidRPr="00FF0862">
        <w:rPr>
          <w:rFonts w:ascii="Arial" w:hAnsi="Arial" w:cs="Arial"/>
        </w:rPr>
        <w:t>руб</w:t>
      </w:r>
      <w:proofErr w:type="gramStart"/>
      <w:r w:rsidR="00B04AFD" w:rsidRPr="00FF0862">
        <w:rPr>
          <w:rFonts w:ascii="Arial" w:hAnsi="Arial" w:cs="Arial"/>
        </w:rPr>
        <w:t>.</w:t>
      </w:r>
      <w:r w:rsidR="008E4B54" w:rsidRPr="00FF0862">
        <w:rPr>
          <w:rFonts w:ascii="Arial" w:hAnsi="Arial" w:cs="Arial"/>
        </w:rPr>
        <w:t>.</w:t>
      </w:r>
      <w:proofErr w:type="gramEnd"/>
    </w:p>
    <w:p w:rsidR="00113A36" w:rsidRPr="00FF0862" w:rsidRDefault="00113A36" w:rsidP="00CD5B3D">
      <w:pPr>
        <w:spacing w:line="360" w:lineRule="auto"/>
        <w:ind w:firstLine="540"/>
        <w:jc w:val="both"/>
        <w:rPr>
          <w:rFonts w:ascii="Arial" w:hAnsi="Arial" w:cs="Arial"/>
        </w:rPr>
      </w:pPr>
    </w:p>
    <w:p w:rsidR="00113A36" w:rsidRPr="00FF0862" w:rsidRDefault="00113A36" w:rsidP="00CD5B3D">
      <w:pPr>
        <w:spacing w:line="360" w:lineRule="auto"/>
        <w:jc w:val="both"/>
        <w:rPr>
          <w:rFonts w:ascii="Arial" w:hAnsi="Arial" w:cs="Arial"/>
          <w:b/>
          <w:i/>
        </w:rPr>
      </w:pPr>
      <w:r w:rsidRPr="00FF0862">
        <w:rPr>
          <w:rFonts w:ascii="Arial" w:hAnsi="Arial" w:cs="Arial"/>
          <w:b/>
          <w:i/>
        </w:rPr>
        <w:t>Доходы от поступлений за земельный налог</w:t>
      </w:r>
    </w:p>
    <w:p w:rsidR="00113A36" w:rsidRPr="00FF0862" w:rsidRDefault="007174ED" w:rsidP="00CD5B3D">
      <w:pPr>
        <w:spacing w:line="360" w:lineRule="auto"/>
        <w:ind w:firstLine="540"/>
        <w:jc w:val="both"/>
        <w:rPr>
          <w:rFonts w:ascii="Arial" w:hAnsi="Arial" w:cs="Arial"/>
        </w:rPr>
      </w:pPr>
      <w:r w:rsidRPr="00FF0862">
        <w:rPr>
          <w:rFonts w:ascii="Arial" w:hAnsi="Arial" w:cs="Arial"/>
        </w:rPr>
        <w:t>Оценка поступлений в 20</w:t>
      </w:r>
      <w:r w:rsidR="006960A0">
        <w:rPr>
          <w:rFonts w:ascii="Arial" w:hAnsi="Arial" w:cs="Arial"/>
        </w:rPr>
        <w:t>19</w:t>
      </w:r>
      <w:r w:rsidR="00113A36" w:rsidRPr="00FF0862">
        <w:rPr>
          <w:rFonts w:ascii="Arial" w:hAnsi="Arial" w:cs="Arial"/>
        </w:rPr>
        <w:t xml:space="preserve"> году  произведена  </w:t>
      </w:r>
      <w:proofErr w:type="gramStart"/>
      <w:r w:rsidR="00113A36" w:rsidRPr="00FF0862">
        <w:rPr>
          <w:rFonts w:ascii="Arial" w:hAnsi="Arial" w:cs="Arial"/>
        </w:rPr>
        <w:t xml:space="preserve">исходя из данных главных администраторов и администраторов  доходов (администрации Кумарейского муниципального образования и </w:t>
      </w:r>
      <w:r w:rsidR="00113A36" w:rsidRPr="00FF0862">
        <w:rPr>
          <w:rFonts w:ascii="Arial" w:hAnsi="Arial" w:cs="Arial"/>
          <w:bCs/>
        </w:rPr>
        <w:t>Межрайонной  ИФНС №14 России по</w:t>
      </w:r>
      <w:r w:rsidR="00113A36" w:rsidRPr="00FF0862">
        <w:rPr>
          <w:rFonts w:ascii="Arial" w:hAnsi="Arial" w:cs="Arial"/>
          <w:sz w:val="20"/>
        </w:rPr>
        <w:t xml:space="preserve"> </w:t>
      </w:r>
      <w:r w:rsidR="00113A36" w:rsidRPr="00FF0862">
        <w:rPr>
          <w:rFonts w:ascii="Arial" w:hAnsi="Arial" w:cs="Arial"/>
        </w:rPr>
        <w:t>Ир</w:t>
      </w:r>
      <w:r w:rsidR="008E4B54" w:rsidRPr="00FF0862">
        <w:rPr>
          <w:rFonts w:ascii="Arial" w:hAnsi="Arial" w:cs="Arial"/>
        </w:rPr>
        <w:t>кутской области) и составляет</w:t>
      </w:r>
      <w:proofErr w:type="gramEnd"/>
      <w:r w:rsidR="008E4B54" w:rsidRPr="00FF0862">
        <w:rPr>
          <w:rFonts w:ascii="Arial" w:hAnsi="Arial" w:cs="Arial"/>
        </w:rPr>
        <w:t xml:space="preserve"> </w:t>
      </w:r>
      <w:r w:rsidR="006960A0">
        <w:t xml:space="preserve">198,6 </w:t>
      </w:r>
      <w:r w:rsidR="00113A36" w:rsidRPr="00FF0862">
        <w:rPr>
          <w:rFonts w:ascii="Arial" w:hAnsi="Arial" w:cs="Arial"/>
        </w:rPr>
        <w:t>тыс. руб.</w:t>
      </w:r>
    </w:p>
    <w:p w:rsidR="00113A36" w:rsidRPr="00FF0862" w:rsidRDefault="00113A36" w:rsidP="00CD5B3D">
      <w:pPr>
        <w:spacing w:line="360" w:lineRule="auto"/>
        <w:ind w:firstLine="540"/>
        <w:jc w:val="both"/>
        <w:rPr>
          <w:rFonts w:ascii="Arial" w:hAnsi="Arial" w:cs="Arial"/>
        </w:rPr>
      </w:pPr>
    </w:p>
    <w:p w:rsidR="00113A36" w:rsidRPr="00FF0862" w:rsidRDefault="00113A36" w:rsidP="00CD5B3D">
      <w:pPr>
        <w:spacing w:line="360" w:lineRule="auto"/>
        <w:jc w:val="both"/>
        <w:rPr>
          <w:rFonts w:ascii="Arial" w:hAnsi="Arial" w:cs="Arial"/>
          <w:b/>
        </w:rPr>
      </w:pPr>
      <w:r w:rsidRPr="00FF0862">
        <w:rPr>
          <w:rFonts w:ascii="Arial" w:hAnsi="Arial" w:cs="Arial"/>
          <w:b/>
        </w:rPr>
        <w:t>Безвозмездные поступления</w:t>
      </w:r>
    </w:p>
    <w:p w:rsidR="00113A36" w:rsidRPr="00FF0862" w:rsidRDefault="00113A36" w:rsidP="00CD5B3D">
      <w:pPr>
        <w:spacing w:line="360" w:lineRule="auto"/>
        <w:ind w:firstLine="540"/>
        <w:jc w:val="both"/>
        <w:rPr>
          <w:rFonts w:ascii="Arial" w:hAnsi="Arial" w:cs="Arial"/>
        </w:rPr>
      </w:pPr>
      <w:r w:rsidRPr="00FF0862">
        <w:rPr>
          <w:rFonts w:ascii="Arial" w:hAnsi="Arial" w:cs="Arial"/>
        </w:rPr>
        <w:t xml:space="preserve"> Оценка исполнения по прочим безвозмездным поступлениям произведена на основании данных главных администраторов бюджета: Кумарейского </w:t>
      </w:r>
      <w:r w:rsidRPr="00FF0862">
        <w:rPr>
          <w:rFonts w:ascii="Arial" w:hAnsi="Arial" w:cs="Arial"/>
        </w:rPr>
        <w:lastRenderedPageBreak/>
        <w:t>муниципального образования с учетом фактического поступления доходо</w:t>
      </w:r>
      <w:r w:rsidR="008E4B54" w:rsidRPr="00FF0862">
        <w:rPr>
          <w:rFonts w:ascii="Arial" w:hAnsi="Arial" w:cs="Arial"/>
        </w:rPr>
        <w:t xml:space="preserve">в в текущем году и составляет  </w:t>
      </w:r>
      <w:r w:rsidR="006960A0">
        <w:t xml:space="preserve">9655 </w:t>
      </w:r>
      <w:proofErr w:type="spellStart"/>
      <w:r w:rsidR="007174ED" w:rsidRPr="00FF0862">
        <w:rPr>
          <w:rFonts w:ascii="Arial" w:hAnsi="Arial" w:cs="Arial"/>
        </w:rPr>
        <w:t>тыс</w:t>
      </w:r>
      <w:proofErr w:type="gramStart"/>
      <w:r w:rsidR="007174ED" w:rsidRPr="00FF0862">
        <w:rPr>
          <w:rFonts w:ascii="Arial" w:hAnsi="Arial" w:cs="Arial"/>
        </w:rPr>
        <w:t>.р</w:t>
      </w:r>
      <w:proofErr w:type="gramEnd"/>
      <w:r w:rsidR="007174ED" w:rsidRPr="00FF0862">
        <w:rPr>
          <w:rFonts w:ascii="Arial" w:hAnsi="Arial" w:cs="Arial"/>
        </w:rPr>
        <w:t>уб</w:t>
      </w:r>
      <w:proofErr w:type="spellEnd"/>
      <w:r w:rsidR="007174ED" w:rsidRPr="00FF0862">
        <w:rPr>
          <w:rFonts w:ascii="Arial" w:hAnsi="Arial" w:cs="Arial"/>
        </w:rPr>
        <w:t>.</w:t>
      </w:r>
      <w:r w:rsidRPr="00FF0862">
        <w:rPr>
          <w:rFonts w:ascii="Arial" w:hAnsi="Arial" w:cs="Arial"/>
          <w:sz w:val="28"/>
          <w:szCs w:val="28"/>
        </w:rPr>
        <w:t xml:space="preserve">                                   </w:t>
      </w:r>
    </w:p>
    <w:p w:rsidR="00113A36" w:rsidRDefault="00113A36" w:rsidP="00CD5B3D">
      <w:pPr>
        <w:pStyle w:val="1"/>
        <w:spacing w:line="360" w:lineRule="auto"/>
        <w:rPr>
          <w:rFonts w:ascii="Arial" w:hAnsi="Arial" w:cs="Arial"/>
          <w:b/>
          <w:sz w:val="28"/>
          <w:szCs w:val="28"/>
        </w:rPr>
      </w:pPr>
    </w:p>
    <w:p w:rsidR="00577F55" w:rsidRDefault="00577F55" w:rsidP="00CD5B3D">
      <w:pPr>
        <w:jc w:val="both"/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Default="00577F55" w:rsidP="00CD5B3D">
      <w:pPr>
        <w:jc w:val="both"/>
        <w:rPr>
          <w:rFonts w:ascii="Arial" w:hAnsi="Arial" w:cs="Arial"/>
          <w:b/>
        </w:rPr>
      </w:pPr>
    </w:p>
    <w:p w:rsidR="00577F55" w:rsidRPr="008D327E" w:rsidRDefault="00577F55" w:rsidP="00CD5B3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  БЮДЖЕ</w:t>
      </w:r>
      <w:r w:rsidRPr="008D327E">
        <w:rPr>
          <w:rFonts w:ascii="Arial" w:hAnsi="Arial" w:cs="Arial"/>
          <w:b/>
        </w:rPr>
        <w:t>ТА КУМАРЕЙСКОГО МУНИЦИПАЛЬНОГО ОБРАЗОВАНИЯ</w:t>
      </w:r>
    </w:p>
    <w:p w:rsidR="00577F55" w:rsidRPr="00CA5164" w:rsidRDefault="00577F55" w:rsidP="00CD5B3D">
      <w:pPr>
        <w:jc w:val="both"/>
        <w:rPr>
          <w:b/>
          <w:sz w:val="22"/>
          <w:szCs w:val="22"/>
        </w:rPr>
      </w:pPr>
      <w:r w:rsidRPr="00CA5164">
        <w:rPr>
          <w:b/>
          <w:sz w:val="22"/>
          <w:szCs w:val="22"/>
        </w:rPr>
        <w:t xml:space="preserve">           </w:t>
      </w:r>
    </w:p>
    <w:p w:rsidR="00577F55" w:rsidRPr="008D327E" w:rsidRDefault="00577F55" w:rsidP="00CD5B3D">
      <w:pPr>
        <w:pStyle w:val="a5"/>
        <w:jc w:val="both"/>
        <w:rPr>
          <w:rFonts w:ascii="Arial" w:hAnsi="Arial" w:cs="Arial"/>
          <w:sz w:val="24"/>
          <w:szCs w:val="24"/>
        </w:rPr>
      </w:pPr>
      <w:r>
        <w:t xml:space="preserve">  </w:t>
      </w:r>
      <w:r w:rsidRPr="009F2871">
        <w:t xml:space="preserve"> </w:t>
      </w:r>
      <w:r w:rsidRPr="008D327E">
        <w:rPr>
          <w:rFonts w:ascii="Arial" w:hAnsi="Arial" w:cs="Arial"/>
          <w:sz w:val="24"/>
          <w:szCs w:val="24"/>
        </w:rPr>
        <w:t xml:space="preserve">При  формировании  расходной  части    бюджета поселения на  </w:t>
      </w:r>
      <w:r>
        <w:rPr>
          <w:rFonts w:ascii="Arial" w:hAnsi="Arial" w:cs="Arial"/>
          <w:sz w:val="24"/>
          <w:szCs w:val="24"/>
        </w:rPr>
        <w:t>2020</w:t>
      </w:r>
      <w:r w:rsidRPr="008D327E"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 xml:space="preserve"> </w:t>
      </w:r>
      <w:r w:rsidRPr="008D327E">
        <w:rPr>
          <w:rFonts w:ascii="Arial" w:hAnsi="Arial" w:cs="Arial"/>
          <w:sz w:val="24"/>
          <w:szCs w:val="24"/>
        </w:rPr>
        <w:t>учитывались следующие  основные  подходы: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  1.Проектировки  расходов    бюджета поселения </w:t>
      </w:r>
      <w:r>
        <w:rPr>
          <w:rFonts w:ascii="Arial" w:hAnsi="Arial" w:cs="Arial"/>
        </w:rPr>
        <w:t>на 2020</w:t>
      </w:r>
      <w:r w:rsidRPr="008D327E">
        <w:rPr>
          <w:rFonts w:ascii="Arial" w:hAnsi="Arial" w:cs="Arial"/>
        </w:rPr>
        <w:t xml:space="preserve">  год</w:t>
      </w:r>
      <w:r>
        <w:rPr>
          <w:rFonts w:ascii="Arial" w:hAnsi="Arial" w:cs="Arial"/>
        </w:rPr>
        <w:t xml:space="preserve"> </w:t>
      </w:r>
      <w:r w:rsidRPr="008D327E">
        <w:rPr>
          <w:rFonts w:ascii="Arial" w:hAnsi="Arial" w:cs="Arial"/>
        </w:rPr>
        <w:t>рассчитывались  на основе действующего  законодательства Российской  Федерации, Иркутской  области  с учетом  разграничения   расходных  полномочий.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 2.Учитывая  возможности  доходной  части  бюджета и параметры  дефицита</w:t>
      </w:r>
      <w:r>
        <w:rPr>
          <w:rFonts w:ascii="Arial" w:hAnsi="Arial" w:cs="Arial"/>
        </w:rPr>
        <w:t>,</w:t>
      </w:r>
      <w:r w:rsidRPr="008D327E">
        <w:rPr>
          <w:rFonts w:ascii="Arial" w:hAnsi="Arial" w:cs="Arial"/>
        </w:rPr>
        <w:t xml:space="preserve">    бюджета поселения</w:t>
      </w:r>
      <w:r>
        <w:rPr>
          <w:rFonts w:ascii="Arial" w:hAnsi="Arial" w:cs="Arial"/>
        </w:rPr>
        <w:t xml:space="preserve"> в 2020</w:t>
      </w:r>
      <w:r w:rsidRPr="008D327E">
        <w:rPr>
          <w:rFonts w:ascii="Arial" w:hAnsi="Arial" w:cs="Arial"/>
        </w:rPr>
        <w:t xml:space="preserve">  году  была  произведена корректировка  по расходам: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 1) заработная плата бюджетных  учреждений предусмотрена на 8 месяцев в 20</w:t>
      </w:r>
      <w:r>
        <w:rPr>
          <w:rFonts w:ascii="Arial" w:hAnsi="Arial" w:cs="Arial"/>
        </w:rPr>
        <w:t>20</w:t>
      </w:r>
      <w:r w:rsidRPr="008D327E">
        <w:rPr>
          <w:rFonts w:ascii="Arial" w:hAnsi="Arial" w:cs="Arial"/>
        </w:rPr>
        <w:t xml:space="preserve"> году, с учётом  введения новых систем оплаты труда, увеличения минимального </w:t>
      </w:r>
      <w:proofErr w:type="gramStart"/>
      <w:r w:rsidRPr="008D327E">
        <w:rPr>
          <w:rFonts w:ascii="Arial" w:hAnsi="Arial" w:cs="Arial"/>
        </w:rPr>
        <w:t>размера оплаты труда</w:t>
      </w:r>
      <w:proofErr w:type="gramEnd"/>
      <w:r w:rsidRPr="008D327E">
        <w:rPr>
          <w:rFonts w:ascii="Arial" w:hAnsi="Arial" w:cs="Arial"/>
        </w:rPr>
        <w:t>.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 2) на 8 месяцев запланированы расходы на социально-значимые и первоочередные расходы, такие как расходы по оплате коммунальных услуг, расходы по оплате услуг связи, расходы на выплату заработной платы с начислениями на нее;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 3) страховые взносы во внебюджетные  фонды учтены в размере  30,2%;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3. При формировании расходной части бюджета поселения учитывался необходимый комплекс мер по повышению сбалансированности и платежеспособности бюджета поселения.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4.</w:t>
      </w:r>
      <w:proofErr w:type="gramStart"/>
      <w:r w:rsidRPr="008D327E">
        <w:rPr>
          <w:rFonts w:ascii="Arial" w:hAnsi="Arial" w:cs="Arial"/>
        </w:rPr>
        <w:t>Расходы</w:t>
      </w:r>
      <w:r w:rsidR="00E15468">
        <w:rPr>
          <w:rFonts w:ascii="Arial" w:hAnsi="Arial" w:cs="Arial"/>
        </w:rPr>
        <w:t xml:space="preserve">, </w:t>
      </w:r>
      <w:r w:rsidRPr="008D327E">
        <w:rPr>
          <w:rFonts w:ascii="Arial" w:hAnsi="Arial" w:cs="Arial"/>
        </w:rPr>
        <w:t>осуществляемые за счет средств областного бюджета предусмотрены</w:t>
      </w:r>
      <w:proofErr w:type="gramEnd"/>
      <w:r w:rsidRPr="008D327E">
        <w:rPr>
          <w:rFonts w:ascii="Arial" w:hAnsi="Arial" w:cs="Arial"/>
        </w:rPr>
        <w:t xml:space="preserve"> в соответствии с проектом Закона Иркутской  области  «Об областном бюджете на 20</w:t>
      </w:r>
      <w:r>
        <w:rPr>
          <w:rFonts w:ascii="Arial" w:hAnsi="Arial" w:cs="Arial"/>
        </w:rPr>
        <w:t>20</w:t>
      </w:r>
      <w:r w:rsidRPr="008D327E">
        <w:rPr>
          <w:rFonts w:ascii="Arial" w:hAnsi="Arial" w:cs="Arial"/>
        </w:rPr>
        <w:t>год ».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5.Расходы, осуществляемые за счет доходов от оказания  платных  услуг бюджетными учреждениями, запланированы на основании прогноза главных распорядителей бюджетных средств.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Бюджетные ассигнования  на реализацию расходных  обязательств Кумарейского муниципального образования в 20</w:t>
      </w:r>
      <w:r>
        <w:rPr>
          <w:rFonts w:ascii="Arial" w:hAnsi="Arial" w:cs="Arial"/>
        </w:rPr>
        <w:t>20</w:t>
      </w:r>
      <w:r w:rsidRPr="008D327E">
        <w:rPr>
          <w:rFonts w:ascii="Arial" w:hAnsi="Arial" w:cs="Arial"/>
        </w:rPr>
        <w:t xml:space="preserve"> году запланированы в объеме </w:t>
      </w:r>
      <w:r>
        <w:rPr>
          <w:rFonts w:ascii="Arial" w:hAnsi="Arial" w:cs="Arial"/>
        </w:rPr>
        <w:t>10619,8</w:t>
      </w:r>
      <w:r w:rsidRPr="008D327E">
        <w:rPr>
          <w:rFonts w:ascii="Arial" w:hAnsi="Arial" w:cs="Arial"/>
        </w:rPr>
        <w:t xml:space="preserve"> тыс. рублей, в том числе</w:t>
      </w:r>
      <w:proofErr w:type="gramStart"/>
      <w:r w:rsidRPr="008D327E">
        <w:rPr>
          <w:rFonts w:ascii="Arial" w:hAnsi="Arial" w:cs="Arial"/>
        </w:rPr>
        <w:t xml:space="preserve"> :</w:t>
      </w:r>
      <w:proofErr w:type="gramEnd"/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- межбюджетные трансферты из областного бюджета в сумме</w:t>
      </w:r>
      <w:r>
        <w:rPr>
          <w:rFonts w:ascii="Arial" w:hAnsi="Arial" w:cs="Arial"/>
        </w:rPr>
        <w:t xml:space="preserve"> 4708</w:t>
      </w:r>
      <w:r w:rsidRPr="008D327E">
        <w:rPr>
          <w:rFonts w:ascii="Arial" w:hAnsi="Arial" w:cs="Arial"/>
        </w:rPr>
        <w:t xml:space="preserve"> </w:t>
      </w:r>
      <w:r w:rsidRPr="00E61E70">
        <w:rPr>
          <w:rFonts w:ascii="Arial" w:hAnsi="Arial" w:cs="Arial"/>
        </w:rPr>
        <w:t>тыс.</w:t>
      </w:r>
      <w:r w:rsidR="00E15468">
        <w:rPr>
          <w:rFonts w:ascii="Arial" w:hAnsi="Arial" w:cs="Arial"/>
        </w:rPr>
        <w:t xml:space="preserve"> </w:t>
      </w:r>
      <w:r w:rsidRPr="00E61E70">
        <w:rPr>
          <w:rFonts w:ascii="Arial" w:hAnsi="Arial" w:cs="Arial"/>
        </w:rPr>
        <w:t>руб., из районного бюджета  в сумме тыс.</w:t>
      </w:r>
      <w:r w:rsidR="00E15468">
        <w:rPr>
          <w:rFonts w:ascii="Arial" w:hAnsi="Arial" w:cs="Arial"/>
        </w:rPr>
        <w:t xml:space="preserve"> </w:t>
      </w:r>
      <w:r w:rsidRPr="00E61E70">
        <w:rPr>
          <w:rFonts w:ascii="Arial" w:hAnsi="Arial" w:cs="Arial"/>
        </w:rPr>
        <w:t>руб., собственные доходы в сумме 1564</w:t>
      </w:r>
      <w:r w:rsidRPr="00E61E70">
        <w:t>,</w:t>
      </w:r>
      <w:r w:rsidRPr="002027D6">
        <w:rPr>
          <w:rFonts w:ascii="Arial" w:hAnsi="Arial" w:cs="Arial"/>
        </w:rPr>
        <w:t>7</w:t>
      </w:r>
      <w:r w:rsidRPr="008D327E">
        <w:rPr>
          <w:rFonts w:ascii="Arial" w:hAnsi="Arial" w:cs="Arial"/>
        </w:rPr>
        <w:t>тыс</w:t>
      </w:r>
      <w:proofErr w:type="gramStart"/>
      <w:r w:rsidRPr="008D327E">
        <w:rPr>
          <w:rFonts w:ascii="Arial" w:hAnsi="Arial" w:cs="Arial"/>
        </w:rPr>
        <w:t>.р</w:t>
      </w:r>
      <w:proofErr w:type="gramEnd"/>
      <w:r w:rsidRPr="008D327E">
        <w:rPr>
          <w:rFonts w:ascii="Arial" w:hAnsi="Arial" w:cs="Arial"/>
        </w:rPr>
        <w:t>уб.</w:t>
      </w:r>
    </w:p>
    <w:p w:rsidR="00577F55" w:rsidRPr="008D327E" w:rsidRDefault="00577F55" w:rsidP="00CD5B3D">
      <w:pPr>
        <w:ind w:firstLine="709"/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Определение объема расходов на муниципальное управление осуществлялось в соответствии с действующей  в настоящее время структурой администрации Кумарейского муниципального образования. </w:t>
      </w:r>
    </w:p>
    <w:p w:rsidR="00577F55" w:rsidRPr="008D327E" w:rsidRDefault="00577F55" w:rsidP="00CD5B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Расходы  учтены при распределении бюджетных ассигнований: </w:t>
      </w:r>
    </w:p>
    <w:p w:rsidR="00577F55" w:rsidRPr="008D327E" w:rsidRDefault="00577F55" w:rsidP="00CD5B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- по разделам и подразделам классификации расходов бюджета (приложение 4); </w:t>
      </w:r>
    </w:p>
    <w:p w:rsidR="00577F55" w:rsidRPr="008D327E" w:rsidRDefault="00577F55" w:rsidP="00CD5B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>- по разделам и подразделам, целевым статьям и видам расходов классификации расходов бюджет</w:t>
      </w:r>
      <w:proofErr w:type="gramStart"/>
      <w:r w:rsidRPr="008D327E">
        <w:rPr>
          <w:rFonts w:ascii="Arial" w:hAnsi="Arial" w:cs="Arial"/>
        </w:rPr>
        <w:t>а(</w:t>
      </w:r>
      <w:proofErr w:type="gramEnd"/>
      <w:r w:rsidRPr="008D327E">
        <w:rPr>
          <w:rFonts w:ascii="Arial" w:hAnsi="Arial" w:cs="Arial"/>
        </w:rPr>
        <w:t xml:space="preserve">приложение 5); </w:t>
      </w:r>
    </w:p>
    <w:p w:rsidR="00577F55" w:rsidRPr="008D327E" w:rsidRDefault="00577F55" w:rsidP="00CD5B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>- программа муниципальных внутренних заимствований (приложение 9);</w:t>
      </w:r>
    </w:p>
    <w:p w:rsidR="00577F55" w:rsidRPr="008D327E" w:rsidRDefault="00577F55" w:rsidP="00CD5B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  <w:r w:rsidRPr="008D327E">
        <w:rPr>
          <w:rFonts w:ascii="Arial" w:hAnsi="Arial" w:cs="Arial"/>
          <w:b/>
          <w:u w:val="single"/>
        </w:rPr>
        <w:t>Раздел 01 «Общегосударственные вопросы»</w:t>
      </w: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По разделу «Общегосударственные вопросы» отражаются расходы </w:t>
      </w:r>
      <w:proofErr w:type="gramStart"/>
      <w:r w:rsidRPr="008D327E">
        <w:rPr>
          <w:rFonts w:ascii="Arial" w:hAnsi="Arial" w:cs="Arial"/>
        </w:rPr>
        <w:t>на</w:t>
      </w:r>
      <w:proofErr w:type="gramEnd"/>
      <w:r w:rsidRPr="008D327E">
        <w:rPr>
          <w:rFonts w:ascii="Arial" w:hAnsi="Arial" w:cs="Arial"/>
        </w:rPr>
        <w:t xml:space="preserve">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- Функционирование высшего должностного лица  субъекта Российской Федерации и органа местного самоуправления;   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- Функционирование    законодательных (представительных) органов государственной власти и представительных органов муниципальных образований;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- Функционирование Правитель</w:t>
      </w:r>
      <w:r>
        <w:rPr>
          <w:rFonts w:ascii="Arial" w:hAnsi="Arial" w:cs="Arial"/>
        </w:rPr>
        <w:t>ства Российской Федерации,  высш</w:t>
      </w:r>
      <w:r w:rsidRPr="008D327E">
        <w:rPr>
          <w:rFonts w:ascii="Arial" w:hAnsi="Arial" w:cs="Arial"/>
        </w:rPr>
        <w:t>их  органов исполнительной власти субъектов Российской Федерации, местных администраций;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lastRenderedPageBreak/>
        <w:t xml:space="preserve">      - Резервные фонды;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- Другие общегосударственные вопросы.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Общий объем расходов по указанному разделу составляет </w:t>
      </w:r>
      <w:r>
        <w:rPr>
          <w:rFonts w:ascii="Arial" w:hAnsi="Arial" w:cs="Arial"/>
        </w:rPr>
        <w:t>3766</w:t>
      </w:r>
      <w:r w:rsidRPr="008D327E">
        <w:rPr>
          <w:rFonts w:ascii="Arial" w:hAnsi="Arial" w:cs="Arial"/>
        </w:rPr>
        <w:t xml:space="preserve"> тыс. рублей, Удельный  вес   общегосударственных  расходов  в  общем  объеме   расходов   составляет </w:t>
      </w:r>
      <w:r>
        <w:rPr>
          <w:rFonts w:ascii="Arial" w:hAnsi="Arial" w:cs="Arial"/>
        </w:rPr>
        <w:t>61,5</w:t>
      </w:r>
      <w:r w:rsidRPr="008D327E">
        <w:rPr>
          <w:rFonts w:ascii="Arial" w:hAnsi="Arial" w:cs="Arial"/>
        </w:rPr>
        <w:t xml:space="preserve"> %.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  По подразделу 02 «Функционирование высшего должностного лица субъекта РФ и органа местного самоуправления» </w:t>
      </w:r>
      <w:r w:rsidRPr="008D327E">
        <w:rPr>
          <w:rFonts w:ascii="Arial" w:hAnsi="Arial" w:cs="Arial"/>
        </w:rPr>
        <w:t xml:space="preserve">объем расходов на содержание главы поселения   в  бюджете оценивается  </w:t>
      </w:r>
      <w:r>
        <w:rPr>
          <w:rFonts w:ascii="Arial" w:hAnsi="Arial" w:cs="Arial"/>
        </w:rPr>
        <w:t>543,6</w:t>
      </w:r>
      <w:r w:rsidRPr="008D327E">
        <w:rPr>
          <w:rFonts w:ascii="Arial" w:hAnsi="Arial" w:cs="Arial"/>
        </w:rPr>
        <w:t xml:space="preserve"> тыс. рублей, или </w:t>
      </w:r>
      <w:r>
        <w:rPr>
          <w:rFonts w:ascii="Arial" w:hAnsi="Arial" w:cs="Arial"/>
        </w:rPr>
        <w:t>8,8</w:t>
      </w:r>
      <w:r w:rsidRPr="008D327E">
        <w:rPr>
          <w:rFonts w:ascii="Arial" w:hAnsi="Arial" w:cs="Arial"/>
        </w:rPr>
        <w:t xml:space="preserve"> % расходной части бюджета поселения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</w:t>
      </w:r>
      <w:r w:rsidRPr="008D327E">
        <w:rPr>
          <w:rFonts w:ascii="Arial" w:hAnsi="Arial" w:cs="Arial"/>
          <w:b/>
          <w:i/>
        </w:rPr>
        <w:t xml:space="preserve">По подразделу 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8D327E">
        <w:rPr>
          <w:rFonts w:ascii="Arial" w:hAnsi="Arial" w:cs="Arial"/>
        </w:rPr>
        <w:t xml:space="preserve">объем расходов на содержание Думы Кумарейского муниципального образования  составляет  2 тыс. рублей, или </w:t>
      </w:r>
      <w:r>
        <w:rPr>
          <w:rFonts w:ascii="Arial" w:hAnsi="Arial" w:cs="Arial"/>
        </w:rPr>
        <w:t>0,03</w:t>
      </w:r>
      <w:r w:rsidRPr="008D327E">
        <w:rPr>
          <w:rFonts w:ascii="Arial" w:hAnsi="Arial" w:cs="Arial"/>
        </w:rPr>
        <w:t xml:space="preserve"> % расходной части бюджета поселения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 По подразделу 04 «Функционирование Правительства РФ, высших органов исполнительной власти субъектов РФ, местных администраций» </w:t>
      </w:r>
      <w:r w:rsidRPr="008D327E">
        <w:rPr>
          <w:rFonts w:ascii="Arial" w:hAnsi="Arial" w:cs="Arial"/>
        </w:rPr>
        <w:t xml:space="preserve">объем расходов на обеспечение деятельности администрации поселения составляет  </w:t>
      </w:r>
      <w:r>
        <w:rPr>
          <w:rFonts w:ascii="Arial" w:hAnsi="Arial" w:cs="Arial"/>
        </w:rPr>
        <w:t>3202,7</w:t>
      </w:r>
      <w:r w:rsidRPr="008D327E">
        <w:rPr>
          <w:rFonts w:ascii="Arial" w:hAnsi="Arial" w:cs="Arial"/>
        </w:rPr>
        <w:t xml:space="preserve"> тыс. рублей,  или </w:t>
      </w:r>
      <w:r>
        <w:rPr>
          <w:rFonts w:ascii="Arial" w:hAnsi="Arial" w:cs="Arial"/>
        </w:rPr>
        <w:t>52,3</w:t>
      </w:r>
      <w:r w:rsidRPr="008D327E">
        <w:rPr>
          <w:rFonts w:ascii="Arial" w:hAnsi="Arial" w:cs="Arial"/>
        </w:rPr>
        <w:t xml:space="preserve"> % расходной части бюджета поселения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  По подразделу 11 «Резервные фонды»</w:t>
      </w:r>
      <w:r w:rsidRPr="008D327E">
        <w:rPr>
          <w:rFonts w:ascii="Arial" w:hAnsi="Arial" w:cs="Arial"/>
        </w:rPr>
        <w:t xml:space="preserve"> определен объем резервного фонда администрации поселения в сумме 17тыс. рублей, или </w:t>
      </w:r>
      <w:r>
        <w:rPr>
          <w:rFonts w:ascii="Arial" w:hAnsi="Arial" w:cs="Arial"/>
        </w:rPr>
        <w:t>0,3</w:t>
      </w:r>
      <w:r w:rsidRPr="008D327E">
        <w:rPr>
          <w:rFonts w:ascii="Arial" w:hAnsi="Arial" w:cs="Arial"/>
        </w:rPr>
        <w:t xml:space="preserve"> % расходной части бюджета поселения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По подразделу 13 «Другие  общегосударственные вопросы»</w:t>
      </w:r>
      <w:r w:rsidRPr="008D327E">
        <w:rPr>
          <w:rFonts w:ascii="Arial" w:hAnsi="Arial" w:cs="Arial"/>
        </w:rPr>
        <w:t xml:space="preserve"> определен объем расходов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</w:t>
      </w:r>
      <w:proofErr w:type="gramStart"/>
      <w:r w:rsidRPr="008D327E">
        <w:rPr>
          <w:rFonts w:ascii="Arial" w:hAnsi="Arial" w:cs="Arial"/>
        </w:rPr>
        <w:t>об</w:t>
      </w:r>
      <w:proofErr w:type="gramEnd"/>
      <w:r w:rsidRPr="008D327E">
        <w:rPr>
          <w:rFonts w:ascii="Arial" w:hAnsi="Arial" w:cs="Arial"/>
        </w:rPr>
        <w:t xml:space="preserve"> административной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ответственности в сумме 0,7тыс. рублей, или </w:t>
      </w:r>
      <w:r>
        <w:rPr>
          <w:rFonts w:ascii="Arial" w:hAnsi="Arial" w:cs="Arial"/>
        </w:rPr>
        <w:t>0,01</w:t>
      </w:r>
      <w:r w:rsidRPr="008D327E">
        <w:rPr>
          <w:rFonts w:ascii="Arial" w:hAnsi="Arial" w:cs="Arial"/>
        </w:rPr>
        <w:t xml:space="preserve"> % расходной части бюджета поселения</w:t>
      </w: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  <w:r w:rsidRPr="008D327E">
        <w:rPr>
          <w:rFonts w:ascii="Arial" w:hAnsi="Arial" w:cs="Arial"/>
          <w:b/>
          <w:u w:val="single"/>
        </w:rPr>
        <w:t>Раздел 04 «Национальная экономика»</w:t>
      </w: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По разделу «Национальная экономика» отражаются расходы  </w:t>
      </w:r>
      <w:proofErr w:type="gramStart"/>
      <w:r w:rsidRPr="008D327E">
        <w:rPr>
          <w:rFonts w:ascii="Arial" w:hAnsi="Arial" w:cs="Arial"/>
        </w:rPr>
        <w:t>на</w:t>
      </w:r>
      <w:proofErr w:type="gramEnd"/>
      <w:r w:rsidRPr="008D327E">
        <w:rPr>
          <w:rFonts w:ascii="Arial" w:hAnsi="Arial" w:cs="Arial"/>
        </w:rPr>
        <w:t xml:space="preserve">: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-  Общеэкономические вопросы;</w:t>
      </w: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  <w:r w:rsidRPr="008D327E">
        <w:rPr>
          <w:rFonts w:ascii="Arial" w:hAnsi="Arial" w:cs="Arial"/>
        </w:rPr>
        <w:t xml:space="preserve">     - Дорожное хозяйство (дорожные фонды)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  По подразделу 01 «Общеэкономические вопросы»</w:t>
      </w:r>
      <w:r w:rsidRPr="008D327E">
        <w:rPr>
          <w:rFonts w:ascii="Arial" w:hAnsi="Arial" w:cs="Arial"/>
        </w:rPr>
        <w:t xml:space="preserve">  предусмотрены расходы на осуществление отдельных областных государственных полномочий в сфере водоснабжения и водоотведения в сумме  </w:t>
      </w:r>
      <w:r>
        <w:rPr>
          <w:rFonts w:ascii="Arial" w:hAnsi="Arial" w:cs="Arial"/>
        </w:rPr>
        <w:t>32,3</w:t>
      </w:r>
      <w:r w:rsidRPr="008D327E">
        <w:rPr>
          <w:rFonts w:ascii="Arial" w:hAnsi="Arial" w:cs="Arial"/>
        </w:rPr>
        <w:t xml:space="preserve"> </w:t>
      </w:r>
      <w:proofErr w:type="spellStart"/>
      <w:r w:rsidRPr="008D327E">
        <w:rPr>
          <w:rFonts w:ascii="Arial" w:hAnsi="Arial" w:cs="Arial"/>
        </w:rPr>
        <w:t>тыс</w:t>
      </w:r>
      <w:proofErr w:type="gramStart"/>
      <w:r w:rsidRPr="008D327E">
        <w:rPr>
          <w:rFonts w:ascii="Arial" w:hAnsi="Arial" w:cs="Arial"/>
        </w:rPr>
        <w:t>.р</w:t>
      </w:r>
      <w:proofErr w:type="gramEnd"/>
      <w:r w:rsidRPr="008D327E">
        <w:rPr>
          <w:rFonts w:ascii="Arial" w:hAnsi="Arial" w:cs="Arial"/>
        </w:rPr>
        <w:t>уб</w:t>
      </w:r>
      <w:proofErr w:type="spellEnd"/>
      <w:r w:rsidRPr="008D327E">
        <w:rPr>
          <w:rFonts w:ascii="Arial" w:hAnsi="Arial" w:cs="Arial"/>
        </w:rPr>
        <w:t xml:space="preserve">. Удельный вес   данного раздела в общих расходах составляет </w:t>
      </w:r>
      <w:r>
        <w:rPr>
          <w:rFonts w:ascii="Arial" w:hAnsi="Arial" w:cs="Arial"/>
        </w:rPr>
        <w:t>0,52</w:t>
      </w:r>
      <w:r w:rsidRPr="008D327E">
        <w:rPr>
          <w:rFonts w:ascii="Arial" w:hAnsi="Arial" w:cs="Arial"/>
        </w:rPr>
        <w:t xml:space="preserve"> %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По подразделу 09 «Дорожное хозяйство (дорожные фонды)»</w:t>
      </w:r>
      <w:r w:rsidRPr="008D327E">
        <w:rPr>
          <w:rFonts w:ascii="Arial" w:hAnsi="Arial" w:cs="Arial"/>
        </w:rPr>
        <w:t xml:space="preserve">  предусмотрены расходы на содержание автомобильных дорог и инженерных сооружений на них в границах городских округов и поселений в рамках благоустройства в сумме  </w:t>
      </w:r>
      <w:r>
        <w:rPr>
          <w:rFonts w:ascii="Arial" w:hAnsi="Arial" w:cs="Arial"/>
        </w:rPr>
        <w:t>764,3</w:t>
      </w:r>
      <w:r w:rsidRPr="008D327E">
        <w:rPr>
          <w:rFonts w:ascii="Arial" w:hAnsi="Arial" w:cs="Arial"/>
        </w:rPr>
        <w:t xml:space="preserve"> </w:t>
      </w:r>
      <w:proofErr w:type="spellStart"/>
      <w:r w:rsidRPr="008D327E">
        <w:rPr>
          <w:rFonts w:ascii="Arial" w:hAnsi="Arial" w:cs="Arial"/>
        </w:rPr>
        <w:t>тыс</w:t>
      </w:r>
      <w:proofErr w:type="spellEnd"/>
      <w:proofErr w:type="gramStart"/>
      <w:r w:rsidRPr="008D327E">
        <w:rPr>
          <w:rFonts w:ascii="Arial" w:hAnsi="Arial" w:cs="Arial"/>
        </w:rPr>
        <w:t xml:space="preserve"> .</w:t>
      </w:r>
      <w:proofErr w:type="gramEnd"/>
      <w:r w:rsidRPr="008D327E">
        <w:rPr>
          <w:rFonts w:ascii="Arial" w:hAnsi="Arial" w:cs="Arial"/>
        </w:rPr>
        <w:t xml:space="preserve">руб. Удельный вес   данного раздела в общих расходах составляет </w:t>
      </w:r>
      <w:r>
        <w:rPr>
          <w:rFonts w:ascii="Arial" w:hAnsi="Arial" w:cs="Arial"/>
        </w:rPr>
        <w:t>12,5</w:t>
      </w:r>
      <w:r w:rsidRPr="008D327E">
        <w:rPr>
          <w:rFonts w:ascii="Arial" w:hAnsi="Arial" w:cs="Arial"/>
        </w:rPr>
        <w:t xml:space="preserve"> %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  <w:r w:rsidRPr="008D327E">
        <w:rPr>
          <w:rFonts w:ascii="Arial" w:hAnsi="Arial" w:cs="Arial"/>
          <w:b/>
          <w:u w:val="single"/>
        </w:rPr>
        <w:t>Раздел 05 «Жилищн</w:t>
      </w:r>
      <w:proofErr w:type="gramStart"/>
      <w:r w:rsidRPr="008D327E">
        <w:rPr>
          <w:rFonts w:ascii="Arial" w:hAnsi="Arial" w:cs="Arial"/>
          <w:b/>
          <w:u w:val="single"/>
        </w:rPr>
        <w:t>о-</w:t>
      </w:r>
      <w:proofErr w:type="gramEnd"/>
      <w:r w:rsidRPr="008D327E">
        <w:rPr>
          <w:rFonts w:ascii="Arial" w:hAnsi="Arial" w:cs="Arial"/>
          <w:b/>
          <w:u w:val="single"/>
        </w:rPr>
        <w:t xml:space="preserve"> коммунальное хозяйство»</w:t>
      </w: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По подразделу 03 «Благоустройство»</w:t>
      </w:r>
      <w:r w:rsidRPr="008D327E">
        <w:rPr>
          <w:rFonts w:ascii="Arial" w:hAnsi="Arial" w:cs="Arial"/>
        </w:rPr>
        <w:t xml:space="preserve">  предусмотрены расходы на благоустройства поселения в сумме </w:t>
      </w:r>
      <w:r>
        <w:rPr>
          <w:rFonts w:ascii="Arial" w:hAnsi="Arial" w:cs="Arial"/>
        </w:rPr>
        <w:t>98</w:t>
      </w:r>
      <w:r w:rsidRPr="008D327E">
        <w:rPr>
          <w:rFonts w:ascii="Arial" w:hAnsi="Arial" w:cs="Arial"/>
        </w:rPr>
        <w:t xml:space="preserve"> </w:t>
      </w:r>
      <w:proofErr w:type="spellStart"/>
      <w:r w:rsidRPr="008D327E">
        <w:rPr>
          <w:rFonts w:ascii="Arial" w:hAnsi="Arial" w:cs="Arial"/>
        </w:rPr>
        <w:t>тыс</w:t>
      </w:r>
      <w:proofErr w:type="gramStart"/>
      <w:r w:rsidRPr="008D327E">
        <w:rPr>
          <w:rFonts w:ascii="Arial" w:hAnsi="Arial" w:cs="Arial"/>
        </w:rPr>
        <w:t>.р</w:t>
      </w:r>
      <w:proofErr w:type="gramEnd"/>
      <w:r w:rsidRPr="008D327E">
        <w:rPr>
          <w:rFonts w:ascii="Arial" w:hAnsi="Arial" w:cs="Arial"/>
        </w:rPr>
        <w:t>уб</w:t>
      </w:r>
      <w:proofErr w:type="spellEnd"/>
      <w:r>
        <w:rPr>
          <w:rFonts w:ascii="Arial" w:hAnsi="Arial" w:cs="Arial"/>
        </w:rPr>
        <w:t xml:space="preserve">. Удельный вес </w:t>
      </w:r>
      <w:r w:rsidRPr="008D327E">
        <w:rPr>
          <w:rFonts w:ascii="Arial" w:hAnsi="Arial" w:cs="Arial"/>
        </w:rPr>
        <w:t xml:space="preserve">данного раздела в общих расходах  составляет </w:t>
      </w:r>
      <w:r>
        <w:rPr>
          <w:rFonts w:ascii="Arial" w:hAnsi="Arial" w:cs="Arial"/>
        </w:rPr>
        <w:t>1,5</w:t>
      </w:r>
      <w:r w:rsidRPr="008D327E">
        <w:rPr>
          <w:rFonts w:ascii="Arial" w:hAnsi="Arial" w:cs="Arial"/>
        </w:rPr>
        <w:t xml:space="preserve"> %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</w:p>
    <w:p w:rsidR="00577F55" w:rsidRPr="008D327E" w:rsidRDefault="00577F55" w:rsidP="00CD5B3D">
      <w:pPr>
        <w:jc w:val="both"/>
        <w:rPr>
          <w:rFonts w:ascii="Arial" w:hAnsi="Arial" w:cs="Arial"/>
        </w:rPr>
      </w:pP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  <w:r w:rsidRPr="008D327E">
        <w:rPr>
          <w:rFonts w:ascii="Arial" w:hAnsi="Arial" w:cs="Arial"/>
          <w:b/>
          <w:u w:val="single"/>
        </w:rPr>
        <w:t>Раздел 08 «Культура, кинематография и средства массовой информации»</w:t>
      </w:r>
    </w:p>
    <w:p w:rsidR="00577F55" w:rsidRPr="008D327E" w:rsidRDefault="00577F55" w:rsidP="00CD5B3D">
      <w:pPr>
        <w:jc w:val="both"/>
        <w:rPr>
          <w:rFonts w:ascii="Arial" w:hAnsi="Arial" w:cs="Arial"/>
          <w:b/>
          <w:u w:val="single"/>
        </w:rPr>
      </w:pP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 По подразделу 01 «Культура»</w:t>
      </w:r>
      <w:r w:rsidRPr="008D327E">
        <w:rPr>
          <w:rFonts w:ascii="Arial" w:hAnsi="Arial" w:cs="Arial"/>
        </w:rPr>
        <w:t xml:space="preserve">  предусмотрены расходы на культурный досуг населения  в сумме </w:t>
      </w:r>
      <w:r>
        <w:rPr>
          <w:rFonts w:ascii="Arial" w:hAnsi="Arial" w:cs="Arial"/>
        </w:rPr>
        <w:t>1259</w:t>
      </w:r>
      <w:r w:rsidRPr="008D327E">
        <w:rPr>
          <w:rFonts w:ascii="Arial" w:hAnsi="Arial" w:cs="Arial"/>
        </w:rPr>
        <w:t xml:space="preserve"> </w:t>
      </w:r>
      <w:proofErr w:type="spellStart"/>
      <w:r w:rsidRPr="008D327E">
        <w:rPr>
          <w:rFonts w:ascii="Arial" w:hAnsi="Arial" w:cs="Arial"/>
        </w:rPr>
        <w:t>тыс</w:t>
      </w:r>
      <w:proofErr w:type="gramStart"/>
      <w:r w:rsidRPr="008D327E">
        <w:rPr>
          <w:rFonts w:ascii="Arial" w:hAnsi="Arial" w:cs="Arial"/>
        </w:rPr>
        <w:t>.р</w:t>
      </w:r>
      <w:proofErr w:type="gramEnd"/>
      <w:r w:rsidRPr="008D327E">
        <w:rPr>
          <w:rFonts w:ascii="Arial" w:hAnsi="Arial" w:cs="Arial"/>
        </w:rPr>
        <w:t>уб</w:t>
      </w:r>
      <w:proofErr w:type="spellEnd"/>
      <w:r w:rsidRPr="008D327E">
        <w:rPr>
          <w:rFonts w:ascii="Arial" w:hAnsi="Arial" w:cs="Arial"/>
        </w:rPr>
        <w:t xml:space="preserve">.  Удельный вес   данного раздела в общих расходах составляет </w:t>
      </w:r>
      <w:r>
        <w:rPr>
          <w:rFonts w:ascii="Arial" w:hAnsi="Arial" w:cs="Arial"/>
        </w:rPr>
        <w:t>21</w:t>
      </w:r>
      <w:r w:rsidRPr="008D327E">
        <w:rPr>
          <w:rFonts w:ascii="Arial" w:hAnsi="Arial" w:cs="Arial"/>
        </w:rPr>
        <w:t xml:space="preserve"> %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u w:val="single"/>
        </w:rPr>
        <w:t>Раздел 14 «Межбюджетные  трансферты»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      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  <w:b/>
          <w:i/>
        </w:rPr>
        <w:t xml:space="preserve">   Подраздел  03 «Прочие  межбюджетные  трансферты общего характера» </w:t>
      </w:r>
      <w:r w:rsidRPr="008D327E">
        <w:rPr>
          <w:rFonts w:ascii="Arial" w:hAnsi="Arial" w:cs="Arial"/>
        </w:rPr>
        <w:t>запланированы:</w:t>
      </w:r>
    </w:p>
    <w:p w:rsidR="00577F55" w:rsidRPr="008D327E" w:rsidRDefault="00577F55" w:rsidP="00CD5B3D">
      <w:pPr>
        <w:jc w:val="both"/>
        <w:rPr>
          <w:rFonts w:ascii="Arial" w:hAnsi="Arial" w:cs="Arial"/>
        </w:rPr>
      </w:pPr>
      <w:r w:rsidRPr="008D327E">
        <w:rPr>
          <w:rFonts w:ascii="Arial" w:hAnsi="Arial" w:cs="Arial"/>
        </w:rPr>
        <w:t xml:space="preserve">- межбюджетные  трансферты   из бюджетов поселений бюджету муниципального района Балаганский район на осуществление части полномочий  по решению  вопросов местного значения в соответствии с заключенными соглашениями    на сумму </w:t>
      </w:r>
      <w:r>
        <w:rPr>
          <w:rFonts w:ascii="Arial" w:hAnsi="Arial" w:cs="Arial"/>
        </w:rPr>
        <w:t>84,2</w:t>
      </w:r>
      <w:r w:rsidRPr="008D327E">
        <w:rPr>
          <w:rFonts w:ascii="Arial" w:hAnsi="Arial" w:cs="Arial"/>
        </w:rPr>
        <w:t xml:space="preserve"> </w:t>
      </w:r>
      <w:proofErr w:type="spellStart"/>
      <w:proofErr w:type="gramStart"/>
      <w:r w:rsidRPr="008D327E">
        <w:rPr>
          <w:rFonts w:ascii="Arial" w:hAnsi="Arial" w:cs="Arial"/>
        </w:rPr>
        <w:t>тыс</w:t>
      </w:r>
      <w:proofErr w:type="spellEnd"/>
      <w:proofErr w:type="gramEnd"/>
      <w:r w:rsidRPr="008D327E">
        <w:rPr>
          <w:rFonts w:ascii="Arial" w:hAnsi="Arial" w:cs="Arial"/>
        </w:rPr>
        <w:t xml:space="preserve">, </w:t>
      </w:r>
      <w:proofErr w:type="spellStart"/>
      <w:r w:rsidRPr="008D327E">
        <w:rPr>
          <w:rFonts w:ascii="Arial" w:hAnsi="Arial" w:cs="Arial"/>
        </w:rPr>
        <w:t>руб</w:t>
      </w:r>
      <w:proofErr w:type="spellEnd"/>
      <w:r w:rsidRPr="008D327E">
        <w:rPr>
          <w:rFonts w:ascii="Arial" w:hAnsi="Arial" w:cs="Arial"/>
        </w:rPr>
        <w:t xml:space="preserve">, Удельный вес   данного раздела </w:t>
      </w:r>
      <w:r>
        <w:rPr>
          <w:rFonts w:ascii="Arial" w:hAnsi="Arial" w:cs="Arial"/>
        </w:rPr>
        <w:t>в общих расходах  составляет 1,4</w:t>
      </w:r>
      <w:r w:rsidRPr="008D327E">
        <w:rPr>
          <w:rFonts w:ascii="Arial" w:hAnsi="Arial" w:cs="Arial"/>
        </w:rPr>
        <w:t xml:space="preserve"> %. </w:t>
      </w:r>
    </w:p>
    <w:p w:rsidR="00577F55" w:rsidRDefault="00577F55" w:rsidP="00577F55"/>
    <w:p w:rsidR="00CD5B3D" w:rsidRDefault="00CD5B3D" w:rsidP="00577F55"/>
    <w:p w:rsidR="00CD5B3D" w:rsidRDefault="00CD5B3D" w:rsidP="00577F55"/>
    <w:bookmarkEnd w:id="0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Default="00CD5B3D" w:rsidP="00577F55"/>
    <w:p w:rsidR="00CD5B3D" w:rsidRPr="00CD5B3D" w:rsidRDefault="00CD5B3D" w:rsidP="00CD5B3D">
      <w:pPr>
        <w:jc w:val="center"/>
        <w:rPr>
          <w:b/>
          <w:bCs/>
          <w:sz w:val="22"/>
          <w:szCs w:val="22"/>
        </w:rPr>
      </w:pPr>
      <w:r w:rsidRPr="00CD5B3D">
        <w:rPr>
          <w:b/>
          <w:bCs/>
          <w:sz w:val="22"/>
          <w:szCs w:val="22"/>
        </w:rPr>
        <w:lastRenderedPageBreak/>
        <w:t>ОЦЕНКА ОЖИДАЕМОГО ИСПОЛНЕНИЯ БЮДЖЕТА КУМАРЕЙСКОГО МУНИЦИПАЛЬНОГО ОБРАЗОВАНИЯ В 2018 ГОДУ</w:t>
      </w:r>
    </w:p>
    <w:p w:rsidR="00CD5B3D" w:rsidRDefault="00CD5B3D" w:rsidP="00577F55"/>
    <w:p w:rsidR="00CD5B3D" w:rsidRDefault="00CD5B3D" w:rsidP="00577F55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32"/>
        <w:gridCol w:w="1925"/>
        <w:gridCol w:w="958"/>
        <w:gridCol w:w="1277"/>
        <w:gridCol w:w="1578"/>
      </w:tblGrid>
      <w:tr w:rsidR="00CD5B3D" w:rsidRPr="00CD5B3D" w:rsidTr="00CD5B3D">
        <w:trPr>
          <w:trHeight w:val="870"/>
        </w:trPr>
        <w:tc>
          <w:tcPr>
            <w:tcW w:w="4183" w:type="dxa"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Функциональная статья</w:t>
            </w:r>
          </w:p>
        </w:tc>
        <w:tc>
          <w:tcPr>
            <w:tcW w:w="1908" w:type="dxa"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КБК</w:t>
            </w:r>
          </w:p>
        </w:tc>
        <w:tc>
          <w:tcPr>
            <w:tcW w:w="1101" w:type="dxa"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План 2018 год</w:t>
            </w:r>
          </w:p>
        </w:tc>
        <w:tc>
          <w:tcPr>
            <w:tcW w:w="1068" w:type="dxa"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Ожидаемое исполнение за 2018 г.</w:t>
            </w:r>
          </w:p>
        </w:tc>
        <w:tc>
          <w:tcPr>
            <w:tcW w:w="1310" w:type="dxa"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Отклонение,%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ДОХОДЫ: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10000000000000000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1319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1426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108,1</w:t>
            </w:r>
          </w:p>
        </w:tc>
      </w:tr>
      <w:tr w:rsidR="00CD5B3D" w:rsidRPr="00CD5B3D" w:rsidTr="00CD5B3D">
        <w:trPr>
          <w:trHeight w:val="33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Налоги на прибыль, доходы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10100000000000000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r w:rsidRPr="00CD5B3D">
              <w:t>203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203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Налог на доходы физических лиц                                   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10102000010000110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203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203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</w:t>
            </w:r>
          </w:p>
        </w:tc>
      </w:tr>
      <w:tr w:rsidR="00CD5B3D" w:rsidRPr="00CD5B3D" w:rsidTr="00CD5B3D">
        <w:trPr>
          <w:trHeight w:val="67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НАЛОГИ НА ТОВАРЫ (РАБОТЫ</w:t>
            </w:r>
            <w:proofErr w:type="gramStart"/>
            <w:r w:rsidRPr="00CD5B3D">
              <w:rPr>
                <w:b/>
                <w:bCs/>
              </w:rPr>
              <w:t>,У</w:t>
            </w:r>
            <w:proofErr w:type="gramEnd"/>
            <w:r w:rsidRPr="00CD5B3D">
              <w:rPr>
                <w:b/>
                <w:bCs/>
              </w:rPr>
              <w:t>СЛУГИ),РЕАЛИЗУЕМЫЕ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НА ТЕРРИТОРИИ РОССИЙСКОЙ ФЕДЕРАЦИИ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10300000000000000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764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826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108,1</w:t>
            </w:r>
          </w:p>
        </w:tc>
      </w:tr>
      <w:tr w:rsidR="00CD5B3D" w:rsidRPr="00CD5B3D" w:rsidTr="00CD5B3D">
        <w:trPr>
          <w:trHeight w:val="67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Акцизы по подакцизным товарам (продукции),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proofErr w:type="gramStart"/>
            <w:r w:rsidRPr="00CD5B3D">
              <w:rPr>
                <w:b/>
                <w:bCs/>
              </w:rPr>
              <w:t>производимым</w:t>
            </w:r>
            <w:proofErr w:type="gramEnd"/>
            <w:r w:rsidRPr="00CD5B3D">
              <w:rPr>
                <w:b/>
                <w:bCs/>
              </w:rPr>
              <w:t xml:space="preserve"> на территории Российской Федерации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10302000010000110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764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826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108,1</w:t>
            </w:r>
          </w:p>
        </w:tc>
      </w:tr>
      <w:tr w:rsidR="00CD5B3D" w:rsidRPr="00CD5B3D" w:rsidTr="00CD5B3D">
        <w:trPr>
          <w:trHeight w:val="6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НАЛОГИ НА ИМУЩЕСТВО                                                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10600000000000000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327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373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114,06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Налоги на имущество физических лиц                          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10601000000000110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53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757,1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Земельный налог                                                             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10606000000000110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320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320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</w:t>
            </w:r>
          </w:p>
        </w:tc>
      </w:tr>
      <w:tr w:rsidR="00CD5B3D" w:rsidRPr="00CD5B3D" w:rsidTr="00CD5B3D">
        <w:trPr>
          <w:trHeight w:val="46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ГОСУДАРСТВЕННАЯ  ПОШЛИНА                                  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10800000000000000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17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</w:t>
            </w:r>
          </w:p>
        </w:tc>
      </w:tr>
      <w:tr w:rsidR="00CD5B3D" w:rsidRPr="00CD5B3D" w:rsidTr="00CD5B3D">
        <w:trPr>
          <w:trHeight w:val="15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3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Государственная пошлина за совершение </w:t>
            </w:r>
            <w:proofErr w:type="gramStart"/>
            <w:r w:rsidRPr="00CD5B3D">
              <w:rPr>
                <w:b/>
                <w:bCs/>
              </w:rPr>
              <w:t>нотариальных</w:t>
            </w:r>
            <w:proofErr w:type="gramEnd"/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действий (за исключением действий</w:t>
            </w:r>
            <w:proofErr w:type="gramStart"/>
            <w:r w:rsidRPr="00CD5B3D">
              <w:rPr>
                <w:b/>
                <w:bCs/>
              </w:rPr>
              <w:t xml:space="preserve"> ,</w:t>
            </w:r>
            <w:proofErr w:type="gramEnd"/>
            <w:r w:rsidRPr="00CD5B3D">
              <w:rPr>
                <w:b/>
                <w:bCs/>
              </w:rPr>
              <w:t>совершаемых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консульскими учреждениями Российской Федерации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10804000010000110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17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</w:t>
            </w:r>
          </w:p>
        </w:tc>
      </w:tr>
      <w:tr w:rsidR="00CD5B3D" w:rsidRPr="00CD5B3D" w:rsidTr="00CD5B3D">
        <w:trPr>
          <w:trHeight w:val="49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БЕЗВОЗМЕЗДНЫЕ  ПОСТУПЛЕНИЯ                                 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20000000000000000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7422,7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7314,2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98,6</w:t>
            </w:r>
          </w:p>
        </w:tc>
      </w:tr>
      <w:tr w:rsidR="00CD5B3D" w:rsidRPr="00CD5B3D" w:rsidTr="00CD5B3D">
        <w:trPr>
          <w:trHeight w:val="70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20200000000000000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7422,7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7422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66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20201000000000151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7028,4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7028,4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102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20202000000000151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273,1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273,1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102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20203000000000151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121,2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120,5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99,4</w:t>
            </w:r>
          </w:p>
        </w:tc>
      </w:tr>
      <w:tr w:rsidR="00CD5B3D" w:rsidRPr="00CD5B3D" w:rsidTr="00CD5B3D">
        <w:trPr>
          <w:trHeight w:val="31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ДОХОДЫ ИТОГО: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>
            <w:r w:rsidRPr="00CD5B3D"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8740,5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8740,5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РАСХОДЫ: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>
            <w:r w:rsidRPr="00CD5B3D"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01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4255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3897,7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99,591,6</w:t>
            </w:r>
          </w:p>
        </w:tc>
      </w:tr>
      <w:tr w:rsidR="00CD5B3D" w:rsidRPr="00CD5B3D" w:rsidTr="00CD5B3D">
        <w:trPr>
          <w:trHeight w:val="87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Функционирование высшего должностного лица субъекта  Российской Федерации и органа местного самоуправления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0102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543,6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581,3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106,9</w:t>
            </w:r>
          </w:p>
        </w:tc>
      </w:tr>
      <w:tr w:rsidR="00CD5B3D" w:rsidRPr="00CD5B3D" w:rsidTr="00CD5B3D">
        <w:trPr>
          <w:trHeight w:val="115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0104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2785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3316,4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119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0107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58,8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58,8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Резервные фонды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0111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0113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0,7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НАЦИОНАЛЬНАЯ ОБОРОНА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02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86,9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86,9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0203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86,9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86,9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НАЦИОНАЛЬНАЯ ЭКОНОМИКА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04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1563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369,6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23,7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Общеэкономические вопросы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0401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33,6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33,6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0409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1529,4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336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05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403,5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395,7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98,06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 xml:space="preserve">Другие вопросы в области </w:t>
            </w:r>
            <w:proofErr w:type="gramStart"/>
            <w:r w:rsidRPr="00CD5B3D">
              <w:rPr>
                <w:b/>
                <w:bCs/>
              </w:rPr>
              <w:t>жилищно-коммунального</w:t>
            </w:r>
            <w:proofErr w:type="gramEnd"/>
            <w:r w:rsidRPr="00CD5B3D">
              <w:rPr>
                <w:b/>
                <w:bCs/>
              </w:rPr>
              <w:t xml:space="preserve"> 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 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хозяйства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0503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403,5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395,7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98,06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ОБРАЗОВАНИЕ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07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5,5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5,5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58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0705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5,5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5,5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57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08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3 129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3 085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98,6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Культура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0801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3128,8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3085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98,6</w:t>
            </w:r>
          </w:p>
        </w:tc>
      </w:tr>
      <w:tr w:rsidR="00CD5B3D" w:rsidRPr="00CD5B3D" w:rsidTr="00CD5B3D">
        <w:trPr>
          <w:trHeight w:val="300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МЕЖБЮДЖЕТНЫЕ ТРАНСФЕРТЫ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14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84,2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84,2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31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1403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84,2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84,2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100,0</w:t>
            </w:r>
          </w:p>
        </w:tc>
      </w:tr>
      <w:tr w:rsidR="00CD5B3D" w:rsidRPr="00CD5B3D" w:rsidTr="00CD5B3D">
        <w:trPr>
          <w:trHeight w:val="315"/>
        </w:trPr>
        <w:tc>
          <w:tcPr>
            <w:tcW w:w="4183" w:type="dxa"/>
            <w:hideMark/>
          </w:tcPr>
          <w:p w:rsidR="00CD5B3D" w:rsidRPr="00CD5B3D" w:rsidRDefault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ИТОГО РАСХОДОВ</w:t>
            </w:r>
          </w:p>
        </w:tc>
        <w:tc>
          <w:tcPr>
            <w:tcW w:w="1908" w:type="dxa"/>
            <w:noWrap/>
            <w:hideMark/>
          </w:tcPr>
          <w:p w:rsidR="00CD5B3D" w:rsidRPr="00CD5B3D" w:rsidRDefault="00CD5B3D">
            <w:r w:rsidRPr="00CD5B3D">
              <w:t> </w:t>
            </w:r>
          </w:p>
        </w:tc>
        <w:tc>
          <w:tcPr>
            <w:tcW w:w="1101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9549,6</w:t>
            </w:r>
          </w:p>
        </w:tc>
        <w:tc>
          <w:tcPr>
            <w:tcW w:w="1068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7926,9</w:t>
            </w:r>
          </w:p>
        </w:tc>
        <w:tc>
          <w:tcPr>
            <w:tcW w:w="1310" w:type="dxa"/>
            <w:noWrap/>
            <w:hideMark/>
          </w:tcPr>
          <w:p w:rsidR="00CD5B3D" w:rsidRPr="00CD5B3D" w:rsidRDefault="00CD5B3D" w:rsidP="00CD5B3D">
            <w:pPr>
              <w:rPr>
                <w:b/>
                <w:bCs/>
              </w:rPr>
            </w:pPr>
            <w:r w:rsidRPr="00CD5B3D">
              <w:rPr>
                <w:b/>
                <w:bCs/>
              </w:rPr>
              <w:t>83</w:t>
            </w:r>
          </w:p>
        </w:tc>
      </w:tr>
    </w:tbl>
    <w:p w:rsidR="00CD5B3D" w:rsidRPr="00577F55" w:rsidRDefault="00CD5B3D" w:rsidP="00CC05E6"/>
    <w:sectPr w:rsidR="00CD5B3D" w:rsidRPr="00577F55" w:rsidSect="00CD5B3D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778" w:rsidRDefault="00015778" w:rsidP="00050A2A">
      <w:r>
        <w:separator/>
      </w:r>
    </w:p>
  </w:endnote>
  <w:endnote w:type="continuationSeparator" w:id="0">
    <w:p w:rsidR="00015778" w:rsidRDefault="00015778" w:rsidP="0005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40007843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778" w:rsidRDefault="00015778" w:rsidP="00050A2A">
      <w:r>
        <w:separator/>
      </w:r>
    </w:p>
  </w:footnote>
  <w:footnote w:type="continuationSeparator" w:id="0">
    <w:p w:rsidR="00015778" w:rsidRDefault="00015778" w:rsidP="00050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F02"/>
    <w:rsid w:val="00015778"/>
    <w:rsid w:val="00024DE9"/>
    <w:rsid w:val="00027EEE"/>
    <w:rsid w:val="00034F8A"/>
    <w:rsid w:val="000424DC"/>
    <w:rsid w:val="00050A2A"/>
    <w:rsid w:val="0005228B"/>
    <w:rsid w:val="000652EB"/>
    <w:rsid w:val="000B55AE"/>
    <w:rsid w:val="000E2BFF"/>
    <w:rsid w:val="000F676F"/>
    <w:rsid w:val="00113A36"/>
    <w:rsid w:val="0012219D"/>
    <w:rsid w:val="001270FD"/>
    <w:rsid w:val="001C13AA"/>
    <w:rsid w:val="001C6F02"/>
    <w:rsid w:val="0022357A"/>
    <w:rsid w:val="00237002"/>
    <w:rsid w:val="00244F17"/>
    <w:rsid w:val="002938F6"/>
    <w:rsid w:val="002A1A73"/>
    <w:rsid w:val="002E6573"/>
    <w:rsid w:val="00305B85"/>
    <w:rsid w:val="00325C29"/>
    <w:rsid w:val="003405A9"/>
    <w:rsid w:val="00342EF7"/>
    <w:rsid w:val="003848B8"/>
    <w:rsid w:val="003A1F23"/>
    <w:rsid w:val="003C185C"/>
    <w:rsid w:val="003C2F2B"/>
    <w:rsid w:val="00413E88"/>
    <w:rsid w:val="00434EA4"/>
    <w:rsid w:val="004A5153"/>
    <w:rsid w:val="004C052F"/>
    <w:rsid w:val="004C2E7B"/>
    <w:rsid w:val="004C471C"/>
    <w:rsid w:val="004D4284"/>
    <w:rsid w:val="00526585"/>
    <w:rsid w:val="005617A2"/>
    <w:rsid w:val="00571550"/>
    <w:rsid w:val="00577F55"/>
    <w:rsid w:val="00583DD0"/>
    <w:rsid w:val="00593872"/>
    <w:rsid w:val="005F76C7"/>
    <w:rsid w:val="006205AF"/>
    <w:rsid w:val="00630BA3"/>
    <w:rsid w:val="006366A2"/>
    <w:rsid w:val="00667D5C"/>
    <w:rsid w:val="006960A0"/>
    <w:rsid w:val="006A071C"/>
    <w:rsid w:val="006C7BA3"/>
    <w:rsid w:val="006F50A4"/>
    <w:rsid w:val="007124FF"/>
    <w:rsid w:val="007174ED"/>
    <w:rsid w:val="00725877"/>
    <w:rsid w:val="00775237"/>
    <w:rsid w:val="00782226"/>
    <w:rsid w:val="007D56C3"/>
    <w:rsid w:val="007F1511"/>
    <w:rsid w:val="00816C51"/>
    <w:rsid w:val="00835E5A"/>
    <w:rsid w:val="00894528"/>
    <w:rsid w:val="008A4497"/>
    <w:rsid w:val="008C5670"/>
    <w:rsid w:val="008E36E3"/>
    <w:rsid w:val="008E4B54"/>
    <w:rsid w:val="008F7A92"/>
    <w:rsid w:val="00912364"/>
    <w:rsid w:val="009277C8"/>
    <w:rsid w:val="00951809"/>
    <w:rsid w:val="0098340C"/>
    <w:rsid w:val="009860C5"/>
    <w:rsid w:val="009A7EF6"/>
    <w:rsid w:val="009D6AD6"/>
    <w:rsid w:val="009E59D9"/>
    <w:rsid w:val="009E7570"/>
    <w:rsid w:val="009F60F1"/>
    <w:rsid w:val="00A01D50"/>
    <w:rsid w:val="00A3593C"/>
    <w:rsid w:val="00A736F6"/>
    <w:rsid w:val="00AA1A3F"/>
    <w:rsid w:val="00AA6DCE"/>
    <w:rsid w:val="00AC73C9"/>
    <w:rsid w:val="00AD6C5E"/>
    <w:rsid w:val="00AF185D"/>
    <w:rsid w:val="00B04AFD"/>
    <w:rsid w:val="00B11057"/>
    <w:rsid w:val="00B522D5"/>
    <w:rsid w:val="00B74CA3"/>
    <w:rsid w:val="00B75563"/>
    <w:rsid w:val="00BA160D"/>
    <w:rsid w:val="00BA2E97"/>
    <w:rsid w:val="00BB1A4E"/>
    <w:rsid w:val="00BD1D42"/>
    <w:rsid w:val="00BD2C00"/>
    <w:rsid w:val="00C04F17"/>
    <w:rsid w:val="00C179CC"/>
    <w:rsid w:val="00C603AB"/>
    <w:rsid w:val="00CB21E1"/>
    <w:rsid w:val="00CC05E6"/>
    <w:rsid w:val="00CD5B3D"/>
    <w:rsid w:val="00D24F57"/>
    <w:rsid w:val="00D3440E"/>
    <w:rsid w:val="00D53343"/>
    <w:rsid w:val="00D53A60"/>
    <w:rsid w:val="00D91A3C"/>
    <w:rsid w:val="00D965D5"/>
    <w:rsid w:val="00DB2150"/>
    <w:rsid w:val="00DB683C"/>
    <w:rsid w:val="00DC3C39"/>
    <w:rsid w:val="00E0129F"/>
    <w:rsid w:val="00E15468"/>
    <w:rsid w:val="00E27452"/>
    <w:rsid w:val="00E45C58"/>
    <w:rsid w:val="00E63F84"/>
    <w:rsid w:val="00E826CF"/>
    <w:rsid w:val="00E868DA"/>
    <w:rsid w:val="00E96A90"/>
    <w:rsid w:val="00EA6DFB"/>
    <w:rsid w:val="00F03528"/>
    <w:rsid w:val="00F31EE7"/>
    <w:rsid w:val="00F356B0"/>
    <w:rsid w:val="00F37630"/>
    <w:rsid w:val="00F40E8E"/>
    <w:rsid w:val="00F82BEF"/>
    <w:rsid w:val="00F913E5"/>
    <w:rsid w:val="00F96411"/>
    <w:rsid w:val="00FC3499"/>
    <w:rsid w:val="00FE6C7C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F02"/>
    <w:pPr>
      <w:keepNext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6F02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1C6F02"/>
    <w:pPr>
      <w:ind w:firstLine="720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1C6F02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Plain Text"/>
    <w:basedOn w:val="a"/>
    <w:link w:val="a6"/>
    <w:rsid w:val="001C6F02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locked/>
    <w:rsid w:val="001C6F02"/>
    <w:rPr>
      <w:rFonts w:ascii="Courier New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C6F02"/>
    <w:pPr>
      <w:snapToGrid w:val="0"/>
      <w:ind w:firstLine="720"/>
    </w:pPr>
    <w:rPr>
      <w:rFonts w:ascii="Arial" w:eastAsia="Times New Roman" w:hAnsi="Arial"/>
    </w:rPr>
  </w:style>
  <w:style w:type="paragraph" w:styleId="a7">
    <w:name w:val="header"/>
    <w:basedOn w:val="a"/>
    <w:link w:val="a8"/>
    <w:uiPriority w:val="99"/>
    <w:unhideWhenUsed/>
    <w:rsid w:val="00050A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0A2A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50A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50A2A"/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locked/>
    <w:rsid w:val="00CD5B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F02"/>
    <w:pPr>
      <w:keepNext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6F02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1C6F02"/>
    <w:pPr>
      <w:ind w:firstLine="720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1C6F02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Plain Text"/>
    <w:basedOn w:val="a"/>
    <w:link w:val="a6"/>
    <w:rsid w:val="001C6F02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locked/>
    <w:rsid w:val="001C6F02"/>
    <w:rPr>
      <w:rFonts w:ascii="Courier New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C6F02"/>
    <w:pPr>
      <w:snapToGrid w:val="0"/>
      <w:ind w:firstLine="720"/>
    </w:pPr>
    <w:rPr>
      <w:rFonts w:ascii="Arial" w:eastAsia="Times New Roman" w:hAnsi="Arial"/>
    </w:rPr>
  </w:style>
  <w:style w:type="paragraph" w:styleId="a7">
    <w:name w:val="header"/>
    <w:basedOn w:val="a"/>
    <w:link w:val="a8"/>
    <w:uiPriority w:val="99"/>
    <w:unhideWhenUsed/>
    <w:rsid w:val="00050A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0A2A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50A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50A2A"/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locked/>
    <w:rsid w:val="00CD5B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Kumareyka</cp:lastModifiedBy>
  <cp:revision>8</cp:revision>
  <cp:lastPrinted>2016-12-19T12:52:00Z</cp:lastPrinted>
  <dcterms:created xsi:type="dcterms:W3CDTF">2001-12-31T21:31:00Z</dcterms:created>
  <dcterms:modified xsi:type="dcterms:W3CDTF">2020-02-06T04:44:00Z</dcterms:modified>
</cp:coreProperties>
</file>